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DF" w:rsidRPr="00806155" w:rsidRDefault="00E022DF" w:rsidP="00E022DF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2115180F" wp14:editId="4148A887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E022DF" w:rsidRDefault="00E022DF" w:rsidP="00E022DF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E022DF" w:rsidRDefault="00E022DF" w:rsidP="00E022DF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E022DF" w:rsidRPr="00806155" w:rsidRDefault="00E022DF" w:rsidP="00393B57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</w:t>
      </w:r>
      <w:r w:rsidR="00393B57">
        <w:rPr>
          <w:b/>
          <w:sz w:val="24"/>
        </w:rPr>
        <w:t>1</w:t>
      </w:r>
      <w:bookmarkStart w:id="0" w:name="_GoBack"/>
      <w:bookmarkEnd w:id="0"/>
    </w:p>
    <w:p w:rsidR="00E022DF" w:rsidRPr="00806155" w:rsidRDefault="00E022DF" w:rsidP="00E022DF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806155">
        <w:rPr>
          <w:b/>
        </w:rPr>
        <w:t>Accounting</w:t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="001765CF">
        <w:rPr>
          <w:b/>
        </w:rPr>
        <w:tab/>
      </w:r>
      <w:r w:rsidRPr="00806155">
        <w:rPr>
          <w:b/>
        </w:rPr>
        <w:t>Marks 20</w:t>
      </w:r>
    </w:p>
    <w:p w:rsidR="00E022DF" w:rsidRPr="001A41CF" w:rsidRDefault="00E022DF" w:rsidP="00E022DF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C96F62" w:rsidRDefault="00591023" w:rsidP="00C96F62">
      <w:pPr>
        <w:pStyle w:val="NoSpacing"/>
      </w:pPr>
      <w:r>
        <w:t xml:space="preserve">Q#1a. </w:t>
      </w:r>
      <w:r w:rsidR="00C96F62">
        <w:t>Jessica Clarke extracted the following information from her accounts for the year ended 30 September 2006.</w:t>
      </w:r>
    </w:p>
    <w:p w:rsidR="00C96F62" w:rsidRDefault="00C96F62" w:rsidP="00C96F62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C96F62" w:rsidTr="00C96F62">
        <w:tc>
          <w:tcPr>
            <w:tcW w:w="4675" w:type="dxa"/>
          </w:tcPr>
          <w:p w:rsidR="00C96F62" w:rsidRDefault="00C96F62" w:rsidP="00C96F62">
            <w:pPr>
              <w:pStyle w:val="NoSpacing"/>
            </w:pPr>
            <w:r>
              <w:t>Revenue</w:t>
            </w:r>
          </w:p>
        </w:tc>
        <w:tc>
          <w:tcPr>
            <w:tcW w:w="4675" w:type="dxa"/>
          </w:tcPr>
          <w:p w:rsidR="00C96F62" w:rsidRDefault="00C40199" w:rsidP="005E1B15">
            <w:pPr>
              <w:pStyle w:val="NoSpacing"/>
              <w:jc w:val="right"/>
            </w:pPr>
            <w:r>
              <w:t>$ 2</w:t>
            </w:r>
            <w:r w:rsidR="00C96F62">
              <w:t>00000</w:t>
            </w:r>
          </w:p>
        </w:tc>
      </w:tr>
      <w:tr w:rsidR="00C96F62" w:rsidTr="00C96F62">
        <w:tc>
          <w:tcPr>
            <w:tcW w:w="4675" w:type="dxa"/>
          </w:tcPr>
          <w:p w:rsidR="00C96F62" w:rsidRDefault="00C96F62" w:rsidP="00C96F62">
            <w:pPr>
              <w:pStyle w:val="NoSpacing"/>
            </w:pPr>
            <w:r>
              <w:t>Capital</w:t>
            </w:r>
          </w:p>
        </w:tc>
        <w:tc>
          <w:tcPr>
            <w:tcW w:w="4675" w:type="dxa"/>
          </w:tcPr>
          <w:p w:rsidR="00C96F62" w:rsidRDefault="00C40199" w:rsidP="005E1B15">
            <w:pPr>
              <w:pStyle w:val="NoSpacing"/>
              <w:jc w:val="right"/>
            </w:pPr>
            <w:r>
              <w:t>6</w:t>
            </w:r>
            <w:r w:rsidR="00C96F62">
              <w:t>0000</w:t>
            </w:r>
          </w:p>
        </w:tc>
      </w:tr>
      <w:tr w:rsidR="00C96F62" w:rsidTr="00C96F62">
        <w:tc>
          <w:tcPr>
            <w:tcW w:w="4675" w:type="dxa"/>
          </w:tcPr>
          <w:p w:rsidR="00C96F62" w:rsidRDefault="00C96F62" w:rsidP="00C96F62">
            <w:pPr>
              <w:pStyle w:val="NoSpacing"/>
            </w:pPr>
            <w:r>
              <w:t>Inventory at 1 October 2006</w:t>
            </w:r>
          </w:p>
        </w:tc>
        <w:tc>
          <w:tcPr>
            <w:tcW w:w="4675" w:type="dxa"/>
          </w:tcPr>
          <w:p w:rsidR="00C96F62" w:rsidRDefault="00C40199" w:rsidP="005E1B15">
            <w:pPr>
              <w:pStyle w:val="NoSpacing"/>
              <w:jc w:val="right"/>
            </w:pPr>
            <w:r>
              <w:t>5</w:t>
            </w:r>
            <w:r w:rsidR="00C96F62">
              <w:t>000</w:t>
            </w:r>
          </w:p>
        </w:tc>
      </w:tr>
      <w:tr w:rsidR="00C96F62" w:rsidTr="00C96F62">
        <w:tc>
          <w:tcPr>
            <w:tcW w:w="4675" w:type="dxa"/>
          </w:tcPr>
          <w:p w:rsidR="00C96F62" w:rsidRDefault="00C96F62" w:rsidP="00C96F62">
            <w:pPr>
              <w:pStyle w:val="NoSpacing"/>
            </w:pPr>
            <w:r>
              <w:t>Inventory at 30 September 2006</w:t>
            </w:r>
          </w:p>
        </w:tc>
        <w:tc>
          <w:tcPr>
            <w:tcW w:w="4675" w:type="dxa"/>
          </w:tcPr>
          <w:p w:rsidR="00C96F62" w:rsidRDefault="00C96F62" w:rsidP="005E1B15">
            <w:pPr>
              <w:pStyle w:val="NoSpacing"/>
              <w:jc w:val="right"/>
            </w:pPr>
            <w:r>
              <w:t>8000</w:t>
            </w:r>
          </w:p>
        </w:tc>
      </w:tr>
      <w:tr w:rsidR="00C96F62" w:rsidTr="00C96F62">
        <w:tc>
          <w:tcPr>
            <w:tcW w:w="4675" w:type="dxa"/>
          </w:tcPr>
          <w:p w:rsidR="00C96F62" w:rsidRDefault="00C96F62" w:rsidP="00C96F62">
            <w:pPr>
              <w:pStyle w:val="NoSpacing"/>
            </w:pPr>
            <w:r>
              <w:t>Gross Profit as a percentage of sales</w:t>
            </w:r>
          </w:p>
        </w:tc>
        <w:tc>
          <w:tcPr>
            <w:tcW w:w="4675" w:type="dxa"/>
          </w:tcPr>
          <w:p w:rsidR="00C96F62" w:rsidRDefault="00C40199" w:rsidP="005E1B15">
            <w:pPr>
              <w:pStyle w:val="NoSpacing"/>
              <w:jc w:val="right"/>
            </w:pPr>
            <w:r>
              <w:t>2</w:t>
            </w:r>
            <w:r w:rsidR="00C96F62">
              <w:t>0%</w:t>
            </w:r>
          </w:p>
        </w:tc>
      </w:tr>
      <w:tr w:rsidR="00C96F62" w:rsidTr="00C96F62">
        <w:tc>
          <w:tcPr>
            <w:tcW w:w="4675" w:type="dxa"/>
          </w:tcPr>
          <w:p w:rsidR="00C96F62" w:rsidRDefault="00C96F62" w:rsidP="00C96F62">
            <w:pPr>
              <w:pStyle w:val="NoSpacing"/>
            </w:pPr>
            <w:r>
              <w:t>Net Profit as a percentage of sales</w:t>
            </w:r>
          </w:p>
        </w:tc>
        <w:tc>
          <w:tcPr>
            <w:tcW w:w="4675" w:type="dxa"/>
          </w:tcPr>
          <w:p w:rsidR="00C96F62" w:rsidRDefault="00C40199" w:rsidP="005E1B15">
            <w:pPr>
              <w:pStyle w:val="NoSpacing"/>
              <w:jc w:val="right"/>
            </w:pPr>
            <w:r>
              <w:t>5</w:t>
            </w:r>
            <w:r w:rsidR="00C96F62">
              <w:t>%</w:t>
            </w:r>
          </w:p>
        </w:tc>
      </w:tr>
    </w:tbl>
    <w:p w:rsidR="00C96F62" w:rsidRDefault="00C96F62" w:rsidP="00C96F62">
      <w:pPr>
        <w:pStyle w:val="NoSpacing"/>
      </w:pPr>
      <w:r>
        <w:t>Required:</w:t>
      </w:r>
    </w:p>
    <w:p w:rsidR="00C96F62" w:rsidRDefault="00C96F62" w:rsidP="00C96F62">
      <w:pPr>
        <w:pStyle w:val="NoSpacing"/>
        <w:numPr>
          <w:ilvl w:val="0"/>
          <w:numId w:val="3"/>
        </w:numPr>
      </w:pPr>
      <w:r>
        <w:t>Calculate the following for Jessica Cark for the year ended 30 September 2006</w:t>
      </w:r>
      <w:r w:rsidR="00591023">
        <w:tab/>
      </w:r>
      <w:r w:rsidR="00591023">
        <w:tab/>
        <w:t>[6]</w:t>
      </w:r>
    </w:p>
    <w:p w:rsidR="00C96F62" w:rsidRDefault="00C96F62" w:rsidP="00E022DF">
      <w:pPr>
        <w:pStyle w:val="NoSpacing"/>
        <w:numPr>
          <w:ilvl w:val="0"/>
          <w:numId w:val="2"/>
        </w:numPr>
        <w:ind w:firstLine="270"/>
      </w:pPr>
      <w:r>
        <w:t>Cost of Sales</w:t>
      </w:r>
    </w:p>
    <w:p w:rsidR="00C96F62" w:rsidRDefault="00C96F62" w:rsidP="00E022DF">
      <w:pPr>
        <w:pStyle w:val="NoSpacing"/>
        <w:numPr>
          <w:ilvl w:val="0"/>
          <w:numId w:val="2"/>
        </w:numPr>
        <w:ind w:firstLine="270"/>
      </w:pPr>
      <w:r>
        <w:t>Purchases</w:t>
      </w:r>
    </w:p>
    <w:p w:rsidR="00C96F62" w:rsidRDefault="00C96F62" w:rsidP="00E022DF">
      <w:pPr>
        <w:pStyle w:val="NoSpacing"/>
        <w:numPr>
          <w:ilvl w:val="0"/>
          <w:numId w:val="2"/>
        </w:numPr>
        <w:ind w:firstLine="270"/>
      </w:pPr>
      <w:r>
        <w:t>Expenses</w:t>
      </w:r>
    </w:p>
    <w:p w:rsidR="00C96F62" w:rsidRDefault="00C40199" w:rsidP="00C96F62">
      <w:pPr>
        <w:pStyle w:val="NoSpacing"/>
        <w:numPr>
          <w:ilvl w:val="0"/>
          <w:numId w:val="3"/>
        </w:numPr>
      </w:pPr>
      <w:r>
        <w:t>Calculate Jessica C</w:t>
      </w:r>
      <w:r w:rsidR="00C96F62">
        <w:t>l</w:t>
      </w:r>
      <w:r>
        <w:t>a</w:t>
      </w:r>
      <w:r w:rsidR="00C96F62">
        <w:t>rke’s net profit as a percentage of the capital for the year ended 30 September 2006</w:t>
      </w:r>
    </w:p>
    <w:p w:rsidR="00C96F62" w:rsidRDefault="00C96F62" w:rsidP="00C96F62">
      <w:pPr>
        <w:pStyle w:val="NoSpacing"/>
        <w:numPr>
          <w:ilvl w:val="0"/>
          <w:numId w:val="3"/>
        </w:numPr>
      </w:pPr>
      <w:r>
        <w:t>Calculate Jessica Clarke’s rate of inventory turnover for the year ended 30 September 2006</w:t>
      </w:r>
    </w:p>
    <w:p w:rsidR="00E022DF" w:rsidRPr="00E022DF" w:rsidRDefault="00E022DF" w:rsidP="00E022DF">
      <w:pPr>
        <w:spacing w:after="0"/>
        <w:rPr>
          <w:sz w:val="4"/>
          <w:szCs w:val="4"/>
        </w:rPr>
      </w:pPr>
    </w:p>
    <w:p w:rsidR="00C40199" w:rsidRDefault="00591023" w:rsidP="00E022DF">
      <w:pPr>
        <w:spacing w:after="0"/>
      </w:pPr>
      <w:r>
        <w:t>Q#1b</w:t>
      </w:r>
      <w:r w:rsidR="00C40199">
        <w:t>.</w:t>
      </w:r>
      <w:r w:rsidR="00C40199">
        <w:tab/>
        <w:t>W. Harris has the following assets and liabilities;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996"/>
        <w:gridCol w:w="3008"/>
      </w:tblGrid>
      <w:tr w:rsidR="00C40199" w:rsidTr="00C40199">
        <w:tc>
          <w:tcPr>
            <w:tcW w:w="3116" w:type="dxa"/>
          </w:tcPr>
          <w:p w:rsidR="00C40199" w:rsidRDefault="00C40199" w:rsidP="00E022DF"/>
        </w:tc>
        <w:tc>
          <w:tcPr>
            <w:tcW w:w="3117" w:type="dxa"/>
          </w:tcPr>
          <w:p w:rsidR="00C40199" w:rsidRDefault="00C40199" w:rsidP="00E022DF">
            <w:pPr>
              <w:jc w:val="right"/>
            </w:pPr>
            <w:r>
              <w:t>1 January</w:t>
            </w:r>
            <w:r w:rsidR="005413A4">
              <w:t xml:space="preserve">  2018</w:t>
            </w:r>
          </w:p>
        </w:tc>
        <w:tc>
          <w:tcPr>
            <w:tcW w:w="3117" w:type="dxa"/>
          </w:tcPr>
          <w:p w:rsidR="00C40199" w:rsidRDefault="00C40199" w:rsidP="00E022DF">
            <w:pPr>
              <w:jc w:val="right"/>
            </w:pPr>
            <w:r>
              <w:t xml:space="preserve">31 December </w:t>
            </w:r>
            <w:r w:rsidR="005413A4">
              <w:t>2018</w:t>
            </w:r>
          </w:p>
        </w:tc>
      </w:tr>
      <w:tr w:rsidR="005413A4" w:rsidTr="00C40199">
        <w:tc>
          <w:tcPr>
            <w:tcW w:w="3116" w:type="dxa"/>
          </w:tcPr>
          <w:p w:rsidR="005413A4" w:rsidRDefault="005413A4" w:rsidP="00C40199">
            <w:r>
              <w:t>Machinery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$ 1000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$ 1000</w:t>
            </w:r>
          </w:p>
        </w:tc>
      </w:tr>
      <w:tr w:rsidR="005413A4" w:rsidTr="00C40199">
        <w:tc>
          <w:tcPr>
            <w:tcW w:w="3116" w:type="dxa"/>
          </w:tcPr>
          <w:p w:rsidR="005413A4" w:rsidRDefault="005413A4" w:rsidP="00C40199">
            <w:r>
              <w:t>Inventory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850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1200</w:t>
            </w:r>
          </w:p>
        </w:tc>
      </w:tr>
      <w:tr w:rsidR="005413A4" w:rsidTr="00C40199">
        <w:tc>
          <w:tcPr>
            <w:tcW w:w="3116" w:type="dxa"/>
          </w:tcPr>
          <w:p w:rsidR="005413A4" w:rsidRDefault="005413A4" w:rsidP="00C40199">
            <w:r>
              <w:t>Trade receivables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710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830</w:t>
            </w:r>
          </w:p>
        </w:tc>
      </w:tr>
      <w:tr w:rsidR="005413A4" w:rsidTr="00C40199">
        <w:tc>
          <w:tcPr>
            <w:tcW w:w="3116" w:type="dxa"/>
          </w:tcPr>
          <w:p w:rsidR="005413A4" w:rsidRDefault="005413A4" w:rsidP="00C40199">
            <w:r>
              <w:t>Trade Payables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540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560</w:t>
            </w:r>
          </w:p>
        </w:tc>
      </w:tr>
      <w:tr w:rsidR="005413A4" w:rsidTr="00C40199">
        <w:tc>
          <w:tcPr>
            <w:tcW w:w="3116" w:type="dxa"/>
          </w:tcPr>
          <w:p w:rsidR="005413A4" w:rsidRDefault="005413A4" w:rsidP="00C40199">
            <w:r>
              <w:t>Bank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160</w:t>
            </w:r>
          </w:p>
        </w:tc>
        <w:tc>
          <w:tcPr>
            <w:tcW w:w="3117" w:type="dxa"/>
          </w:tcPr>
          <w:p w:rsidR="005413A4" w:rsidRDefault="005413A4" w:rsidP="005B298F">
            <w:pPr>
              <w:jc w:val="right"/>
            </w:pPr>
            <w:r>
              <w:t>140</w:t>
            </w:r>
          </w:p>
        </w:tc>
      </w:tr>
    </w:tbl>
    <w:p w:rsidR="00C40199" w:rsidRDefault="005413A4" w:rsidP="00C40199">
      <w:r>
        <w:t>All transactions are passed through the bank, and a summary of i</w:t>
      </w:r>
      <w:r w:rsidR="00591023">
        <w:t>t</w:t>
      </w:r>
      <w:r>
        <w:t>s bank account is as follows;</w:t>
      </w:r>
    </w:p>
    <w:p w:rsidR="00D4217A" w:rsidRDefault="00D4217A" w:rsidP="00591023">
      <w:pPr>
        <w:pStyle w:val="NoSpacing"/>
      </w:pPr>
      <w:r>
        <w:t>Receipts from Trade receivables</w:t>
      </w:r>
      <w:r>
        <w:tab/>
      </w:r>
      <w:r>
        <w:tab/>
      </w:r>
      <w:r>
        <w:tab/>
        <w:t>$ 6890</w:t>
      </w:r>
    </w:p>
    <w:p w:rsidR="00D4217A" w:rsidRDefault="00D4217A" w:rsidP="00591023">
      <w:pPr>
        <w:pStyle w:val="NoSpacing"/>
      </w:pPr>
      <w:r>
        <w:t>Payments to trade payables</w:t>
      </w:r>
      <w:r>
        <w:tab/>
      </w:r>
      <w:r>
        <w:tab/>
      </w:r>
      <w:r>
        <w:tab/>
        <w:t>3200</w:t>
      </w:r>
    </w:p>
    <w:p w:rsidR="00D4217A" w:rsidRDefault="00D4217A" w:rsidP="00591023">
      <w:pPr>
        <w:pStyle w:val="NoSpacing"/>
      </w:pPr>
      <w:r>
        <w:t>Drawings</w:t>
      </w:r>
      <w:r>
        <w:tab/>
      </w:r>
      <w:r>
        <w:tab/>
      </w:r>
      <w:r>
        <w:tab/>
      </w:r>
      <w:r>
        <w:tab/>
      </w:r>
      <w:r>
        <w:tab/>
        <w:t>1900</w:t>
      </w:r>
    </w:p>
    <w:p w:rsidR="002A177F" w:rsidRDefault="002A177F" w:rsidP="00E022DF">
      <w:pPr>
        <w:spacing w:after="0"/>
      </w:pPr>
      <w:r>
        <w:t>Depreciation on machinery is to be provided at 10 per year</w:t>
      </w:r>
    </w:p>
    <w:p w:rsidR="00E022DF" w:rsidRPr="00E022DF" w:rsidRDefault="00E022DF" w:rsidP="00E022DF">
      <w:pPr>
        <w:spacing w:after="0"/>
        <w:rPr>
          <w:sz w:val="4"/>
          <w:szCs w:val="4"/>
        </w:rPr>
      </w:pPr>
    </w:p>
    <w:p w:rsidR="005413A4" w:rsidRDefault="005413A4" w:rsidP="00E022DF">
      <w:pPr>
        <w:spacing w:after="0"/>
      </w:pPr>
      <w:r>
        <w:t>Prepare;</w:t>
      </w:r>
    </w:p>
    <w:p w:rsidR="005413A4" w:rsidRDefault="005413A4" w:rsidP="005413A4">
      <w:pPr>
        <w:pStyle w:val="ListParagraph"/>
        <w:numPr>
          <w:ilvl w:val="0"/>
          <w:numId w:val="10"/>
        </w:numPr>
      </w:pPr>
      <w:r>
        <w:t>A  statement of affairs at I January 2018 (find opening capital)</w:t>
      </w:r>
      <w:r w:rsidR="00591023">
        <w:tab/>
      </w:r>
      <w:r w:rsidR="00591023">
        <w:tab/>
      </w:r>
      <w:r w:rsidR="00591023">
        <w:tab/>
      </w:r>
      <w:r w:rsidR="00E022DF">
        <w:tab/>
      </w:r>
      <w:r w:rsidR="00591023">
        <w:t>[4]</w:t>
      </w:r>
    </w:p>
    <w:p w:rsidR="005413A4" w:rsidRDefault="005413A4" w:rsidP="005413A4">
      <w:pPr>
        <w:pStyle w:val="ListParagraph"/>
        <w:numPr>
          <w:ilvl w:val="0"/>
          <w:numId w:val="10"/>
        </w:numPr>
      </w:pPr>
      <w:r>
        <w:t>Calculate Credit Sales and credit Purchases</w:t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E022DF">
        <w:tab/>
      </w:r>
      <w:r w:rsidR="00591023">
        <w:t>[4]</w:t>
      </w:r>
    </w:p>
    <w:p w:rsidR="005413A4" w:rsidRDefault="005413A4" w:rsidP="00E022DF">
      <w:pPr>
        <w:pStyle w:val="ListParagraph"/>
        <w:numPr>
          <w:ilvl w:val="0"/>
          <w:numId w:val="10"/>
        </w:numPr>
        <w:spacing w:after="0"/>
      </w:pPr>
      <w:r>
        <w:t>A  statement of affairs at I January 2018 (find closing capital)</w:t>
      </w:r>
      <w:r w:rsidR="00591023">
        <w:tab/>
      </w:r>
      <w:r w:rsidR="00591023">
        <w:tab/>
      </w:r>
      <w:r w:rsidR="00591023">
        <w:tab/>
      </w:r>
      <w:r w:rsidR="00E022DF">
        <w:tab/>
      </w:r>
      <w:r w:rsidR="00591023">
        <w:t>[2]</w:t>
      </w:r>
    </w:p>
    <w:p w:rsidR="00E022DF" w:rsidRPr="00E022DF" w:rsidRDefault="00E022DF" w:rsidP="00E022DF">
      <w:pPr>
        <w:pStyle w:val="ListParagraph"/>
        <w:spacing w:after="0"/>
        <w:rPr>
          <w:sz w:val="4"/>
          <w:szCs w:val="4"/>
        </w:rPr>
      </w:pPr>
    </w:p>
    <w:p w:rsidR="00AC3687" w:rsidRDefault="00AC3687" w:rsidP="00E022DF">
      <w:pPr>
        <w:pStyle w:val="NoSpacing"/>
      </w:pPr>
      <w:r>
        <w:t>Answer the following MCQs</w:t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591023">
        <w:tab/>
      </w:r>
      <w:r w:rsidR="00E022DF">
        <w:tab/>
      </w:r>
      <w:r w:rsidR="00591023">
        <w:t>[4]</w:t>
      </w:r>
    </w:p>
    <w:p w:rsidR="00C40199" w:rsidRPr="00E022DF" w:rsidRDefault="00C40199" w:rsidP="00AC3687">
      <w:pPr>
        <w:pStyle w:val="NoSpacing"/>
        <w:rPr>
          <w:sz w:val="4"/>
          <w:szCs w:val="4"/>
        </w:rPr>
      </w:pPr>
    </w:p>
    <w:p w:rsidR="00AC3687" w:rsidRDefault="00AC3687" w:rsidP="00AC3687">
      <w:pPr>
        <w:pStyle w:val="NoSpacing"/>
        <w:numPr>
          <w:ilvl w:val="0"/>
          <w:numId w:val="4"/>
        </w:numPr>
      </w:pPr>
      <w:r>
        <w:t>Opening capital was $ 57500 and ending capital was $ 64300 and drawings were $ 11800, then net profit would have been</w:t>
      </w:r>
    </w:p>
    <w:p w:rsidR="00E022DF" w:rsidRDefault="00AC3687" w:rsidP="00AC3687">
      <w:pPr>
        <w:pStyle w:val="NoSpacing"/>
        <w:numPr>
          <w:ilvl w:val="0"/>
          <w:numId w:val="5"/>
        </w:numPr>
      </w:pPr>
      <w:r>
        <w:t>$ 18600</w:t>
      </w:r>
    </w:p>
    <w:p w:rsidR="00E022DF" w:rsidRDefault="00AC3687" w:rsidP="00AC3687">
      <w:pPr>
        <w:pStyle w:val="NoSpacing"/>
        <w:numPr>
          <w:ilvl w:val="0"/>
          <w:numId w:val="5"/>
        </w:numPr>
      </w:pPr>
      <w:r>
        <w:t>$ 18100</w:t>
      </w:r>
    </w:p>
    <w:p w:rsidR="00E022DF" w:rsidRDefault="00AC3687" w:rsidP="00AC3687">
      <w:pPr>
        <w:pStyle w:val="NoSpacing"/>
        <w:numPr>
          <w:ilvl w:val="0"/>
          <w:numId w:val="5"/>
        </w:numPr>
      </w:pPr>
      <w:r>
        <w:t>$ 16600</w:t>
      </w:r>
    </w:p>
    <w:p w:rsidR="00AC3687" w:rsidRDefault="00E022DF" w:rsidP="00AC3687">
      <w:pPr>
        <w:pStyle w:val="NoSpacing"/>
        <w:numPr>
          <w:ilvl w:val="0"/>
          <w:numId w:val="5"/>
        </w:numPr>
      </w:pPr>
      <w:r>
        <w:t>$</w:t>
      </w:r>
      <w:r w:rsidR="00AC3687">
        <w:t xml:space="preserve"> 19600</w:t>
      </w:r>
    </w:p>
    <w:p w:rsidR="00AC3687" w:rsidRDefault="00AC3687" w:rsidP="00AC3687">
      <w:pPr>
        <w:pStyle w:val="NoSpacing"/>
        <w:numPr>
          <w:ilvl w:val="0"/>
          <w:numId w:val="4"/>
        </w:numPr>
      </w:pPr>
      <w:r>
        <w:t>Last year</w:t>
      </w:r>
      <w:r w:rsidR="00D819D5">
        <w:t>’</w:t>
      </w:r>
      <w:r>
        <w:t>s capital was $ 74500, closing capital was $ 46200 and drawings were $ 13400 then;</w:t>
      </w:r>
    </w:p>
    <w:p w:rsidR="00AC3687" w:rsidRDefault="00AC3687" w:rsidP="00AC3687">
      <w:pPr>
        <w:pStyle w:val="NoSpacing"/>
        <w:numPr>
          <w:ilvl w:val="0"/>
          <w:numId w:val="6"/>
        </w:numPr>
      </w:pPr>
      <w:r>
        <w:t>Profi</w:t>
      </w:r>
      <w:r w:rsidR="00D819D5">
        <w:t>t</w:t>
      </w:r>
      <w:r>
        <w:t xml:space="preserve"> for the year was $ 14900</w:t>
      </w:r>
    </w:p>
    <w:p w:rsidR="00AC3687" w:rsidRDefault="00AC3687" w:rsidP="00AC3687">
      <w:pPr>
        <w:pStyle w:val="NoSpacing"/>
        <w:numPr>
          <w:ilvl w:val="0"/>
          <w:numId w:val="6"/>
        </w:numPr>
      </w:pPr>
      <w:r>
        <w:t>Loss for the year was $ 14900</w:t>
      </w:r>
    </w:p>
    <w:p w:rsidR="00AC3687" w:rsidRDefault="00AC3687" w:rsidP="00AC3687">
      <w:pPr>
        <w:pStyle w:val="NoSpacing"/>
        <w:numPr>
          <w:ilvl w:val="0"/>
          <w:numId w:val="6"/>
        </w:numPr>
      </w:pPr>
      <w:r>
        <w:t>Loss for the year was $ 15900</w:t>
      </w:r>
    </w:p>
    <w:p w:rsidR="00AC3687" w:rsidRDefault="00AC3687" w:rsidP="00AC3687">
      <w:pPr>
        <w:pStyle w:val="NoSpacing"/>
        <w:numPr>
          <w:ilvl w:val="0"/>
          <w:numId w:val="6"/>
        </w:numPr>
      </w:pPr>
      <w:r>
        <w:t>Profit for the year was $ 16800</w:t>
      </w:r>
    </w:p>
    <w:p w:rsidR="00E022DF" w:rsidRDefault="00E022DF" w:rsidP="00E022DF">
      <w:pPr>
        <w:pStyle w:val="NoSpacing"/>
      </w:pPr>
    </w:p>
    <w:p w:rsidR="00E022DF" w:rsidRDefault="00E022DF" w:rsidP="00E022DF">
      <w:pPr>
        <w:pStyle w:val="NoSpacing"/>
      </w:pPr>
    </w:p>
    <w:p w:rsidR="00D819D5" w:rsidRDefault="00D819D5" w:rsidP="00AC3687">
      <w:pPr>
        <w:pStyle w:val="NoSpacing"/>
        <w:numPr>
          <w:ilvl w:val="0"/>
          <w:numId w:val="4"/>
        </w:numPr>
      </w:pPr>
      <w:r>
        <w:lastRenderedPageBreak/>
        <w:t xml:space="preserve">Ending capital was $ 29360. Net profit was $ 8460 and drawings were $ 5320. Calculate </w:t>
      </w:r>
    </w:p>
    <w:p w:rsidR="00AC3687" w:rsidRDefault="00D819D5" w:rsidP="00D819D5">
      <w:pPr>
        <w:pStyle w:val="NoSpacing"/>
        <w:ind w:left="720"/>
      </w:pPr>
      <w:proofErr w:type="gramStart"/>
      <w:r>
        <w:t>capital</w:t>
      </w:r>
      <w:proofErr w:type="gramEnd"/>
      <w:r>
        <w:t xml:space="preserve"> at beginning of the year?</w:t>
      </w:r>
    </w:p>
    <w:p w:rsidR="00AC3687" w:rsidRDefault="00D819D5" w:rsidP="00D819D5">
      <w:pPr>
        <w:pStyle w:val="NoSpacing"/>
        <w:numPr>
          <w:ilvl w:val="0"/>
          <w:numId w:val="7"/>
        </w:numPr>
      </w:pPr>
      <w:r>
        <w:t>$ 29360</w:t>
      </w:r>
    </w:p>
    <w:p w:rsidR="00D819D5" w:rsidRDefault="00D819D5" w:rsidP="00D819D5">
      <w:pPr>
        <w:pStyle w:val="NoSpacing"/>
        <w:numPr>
          <w:ilvl w:val="0"/>
          <w:numId w:val="7"/>
        </w:numPr>
      </w:pPr>
      <w:r>
        <w:t>$ 26220</w:t>
      </w:r>
    </w:p>
    <w:p w:rsidR="00D819D5" w:rsidRDefault="00D819D5" w:rsidP="00D819D5">
      <w:pPr>
        <w:pStyle w:val="NoSpacing"/>
        <w:numPr>
          <w:ilvl w:val="0"/>
          <w:numId w:val="7"/>
        </w:numPr>
      </w:pPr>
      <w:r>
        <w:t>$ 34680</w:t>
      </w:r>
    </w:p>
    <w:p w:rsidR="00D819D5" w:rsidRDefault="00D819D5" w:rsidP="00D819D5">
      <w:pPr>
        <w:pStyle w:val="NoSpacing"/>
        <w:numPr>
          <w:ilvl w:val="0"/>
          <w:numId w:val="7"/>
        </w:numPr>
      </w:pPr>
      <w:r>
        <w:t>None of the above</w:t>
      </w:r>
    </w:p>
    <w:p w:rsidR="00591023" w:rsidRDefault="00591023" w:rsidP="00591023">
      <w:pPr>
        <w:pStyle w:val="NoSpacing"/>
        <w:ind w:left="1080"/>
      </w:pPr>
    </w:p>
    <w:p w:rsidR="00C40199" w:rsidRDefault="00C40199" w:rsidP="00C40199">
      <w:pPr>
        <w:pStyle w:val="NoSpacing"/>
        <w:numPr>
          <w:ilvl w:val="0"/>
          <w:numId w:val="4"/>
        </w:numPr>
      </w:pPr>
      <w:r>
        <w:t>If trade payables at 1 January 2001 were $ 5000; creditors at 31 December 2001 were $ 8400 and payments to creditors $ 64000 then purchases for 2001 are;</w:t>
      </w:r>
    </w:p>
    <w:p w:rsidR="00E022DF" w:rsidRDefault="00C40199" w:rsidP="00C40199">
      <w:pPr>
        <w:pStyle w:val="NoSpacing"/>
        <w:numPr>
          <w:ilvl w:val="0"/>
          <w:numId w:val="9"/>
        </w:numPr>
      </w:pPr>
      <w:r>
        <w:t>$ 60600</w:t>
      </w:r>
    </w:p>
    <w:p w:rsidR="00E022DF" w:rsidRDefault="00C40199" w:rsidP="00C40199">
      <w:pPr>
        <w:pStyle w:val="NoSpacing"/>
        <w:numPr>
          <w:ilvl w:val="0"/>
          <w:numId w:val="9"/>
        </w:numPr>
      </w:pPr>
      <w:r>
        <w:t>$ 67400</w:t>
      </w:r>
    </w:p>
    <w:p w:rsidR="00E022DF" w:rsidRDefault="00C40199" w:rsidP="00C40199">
      <w:pPr>
        <w:pStyle w:val="NoSpacing"/>
        <w:numPr>
          <w:ilvl w:val="0"/>
          <w:numId w:val="9"/>
        </w:numPr>
      </w:pPr>
      <w:r>
        <w:t>$ 63200</w:t>
      </w:r>
    </w:p>
    <w:p w:rsidR="00C40199" w:rsidRDefault="00C40199" w:rsidP="00C40199">
      <w:pPr>
        <w:pStyle w:val="NoSpacing"/>
        <w:numPr>
          <w:ilvl w:val="0"/>
          <w:numId w:val="9"/>
        </w:numPr>
      </w:pPr>
      <w:r>
        <w:t xml:space="preserve">None of the above </w:t>
      </w:r>
    </w:p>
    <w:sectPr w:rsidR="00C40199" w:rsidSect="00E022DF">
      <w:pgSz w:w="11906" w:h="16838" w:code="9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83"/>
    <w:multiLevelType w:val="hybridMultilevel"/>
    <w:tmpl w:val="C53E807E"/>
    <w:lvl w:ilvl="0" w:tplc="E8C21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3440E"/>
    <w:multiLevelType w:val="hybridMultilevel"/>
    <w:tmpl w:val="1F708F28"/>
    <w:lvl w:ilvl="0" w:tplc="963865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70A7"/>
    <w:multiLevelType w:val="hybridMultilevel"/>
    <w:tmpl w:val="8062B1BE"/>
    <w:lvl w:ilvl="0" w:tplc="71EE5A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C8233A"/>
    <w:multiLevelType w:val="hybridMultilevel"/>
    <w:tmpl w:val="8BF01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64CB"/>
    <w:multiLevelType w:val="hybridMultilevel"/>
    <w:tmpl w:val="B936F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1959"/>
    <w:multiLevelType w:val="hybridMultilevel"/>
    <w:tmpl w:val="697AF268"/>
    <w:lvl w:ilvl="0" w:tplc="7852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41127"/>
    <w:multiLevelType w:val="hybridMultilevel"/>
    <w:tmpl w:val="499448FC"/>
    <w:lvl w:ilvl="0" w:tplc="F98E7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D430E7"/>
    <w:multiLevelType w:val="hybridMultilevel"/>
    <w:tmpl w:val="CEF04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51E20"/>
    <w:multiLevelType w:val="hybridMultilevel"/>
    <w:tmpl w:val="241C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1E17"/>
    <w:multiLevelType w:val="hybridMultilevel"/>
    <w:tmpl w:val="1574886E"/>
    <w:lvl w:ilvl="0" w:tplc="6BA292C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1"/>
    <w:rsid w:val="00036B75"/>
    <w:rsid w:val="001765CF"/>
    <w:rsid w:val="002A177F"/>
    <w:rsid w:val="002B6C3B"/>
    <w:rsid w:val="0034594A"/>
    <w:rsid w:val="00393B57"/>
    <w:rsid w:val="003B34DC"/>
    <w:rsid w:val="004C48E1"/>
    <w:rsid w:val="005413A4"/>
    <w:rsid w:val="00591023"/>
    <w:rsid w:val="005B298F"/>
    <w:rsid w:val="005E1B15"/>
    <w:rsid w:val="007458FC"/>
    <w:rsid w:val="00852FF1"/>
    <w:rsid w:val="00892879"/>
    <w:rsid w:val="00896244"/>
    <w:rsid w:val="008A0EBB"/>
    <w:rsid w:val="008B2D5D"/>
    <w:rsid w:val="008E49B7"/>
    <w:rsid w:val="00945DE4"/>
    <w:rsid w:val="009A16AA"/>
    <w:rsid w:val="00A2428C"/>
    <w:rsid w:val="00AC3687"/>
    <w:rsid w:val="00C40199"/>
    <w:rsid w:val="00C96F62"/>
    <w:rsid w:val="00D337C0"/>
    <w:rsid w:val="00D4217A"/>
    <w:rsid w:val="00D7197C"/>
    <w:rsid w:val="00D819D5"/>
    <w:rsid w:val="00E022DF"/>
    <w:rsid w:val="00E2584A"/>
    <w:rsid w:val="00F24A48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4C7E"/>
  <w15:chartTrackingRefBased/>
  <w15:docId w15:val="{10A09B6E-0B4A-4B9F-9DF4-95B9412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B7"/>
    <w:pPr>
      <w:ind w:left="720"/>
      <w:contextualSpacing/>
    </w:pPr>
  </w:style>
  <w:style w:type="paragraph" w:styleId="NoSpacing">
    <w:name w:val="No Spacing"/>
    <w:uiPriority w:val="1"/>
    <w:qFormat/>
    <w:rsid w:val="008B2D5D"/>
    <w:pPr>
      <w:spacing w:after="0" w:line="240" w:lineRule="auto"/>
    </w:pPr>
  </w:style>
  <w:style w:type="table" w:styleId="TableGrid">
    <w:name w:val="Table Grid"/>
    <w:basedOn w:val="TableNormal"/>
    <w:uiPriority w:val="39"/>
    <w:rsid w:val="00C9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Windows User</cp:lastModifiedBy>
  <cp:revision>6</cp:revision>
  <cp:lastPrinted>2019-10-26T06:30:00Z</cp:lastPrinted>
  <dcterms:created xsi:type="dcterms:W3CDTF">2019-10-21T16:04:00Z</dcterms:created>
  <dcterms:modified xsi:type="dcterms:W3CDTF">2019-10-26T06:30:00Z</dcterms:modified>
</cp:coreProperties>
</file>