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2C3CFD">
        <w:rPr>
          <w:b/>
          <w:sz w:val="24"/>
          <w:szCs w:val="24"/>
        </w:rPr>
        <w:t>Computer Science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2C3CFD">
        <w:rPr>
          <w:b/>
          <w:sz w:val="24"/>
          <w:szCs w:val="24"/>
        </w:rPr>
        <w:t>11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Lubna</w:t>
      </w:r>
      <w:proofErr w:type="spellEnd"/>
      <w:r w:rsidR="002C3CFD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Tanweer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6106D3" w:rsidRPr="006106D3" w:rsidRDefault="006106D3" w:rsidP="006106D3">
      <w:pPr>
        <w:spacing w:after="0"/>
        <w:rPr>
          <w:sz w:val="24"/>
          <w:szCs w:val="24"/>
        </w:rPr>
      </w:pPr>
    </w:p>
    <w:p w:rsidR="002C3CFD" w:rsidRPr="002C3CFD" w:rsidRDefault="002C3CFD" w:rsidP="002C3C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3C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Pre-release </w:t>
      </w:r>
      <w:proofErr w:type="spellStart"/>
      <w:r w:rsidRPr="002C3C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Material+related</w:t>
      </w:r>
      <w:proofErr w:type="spellEnd"/>
      <w:r w:rsidRPr="002C3C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questions</w:t>
      </w:r>
    </w:p>
    <w:p w:rsidR="002C3CFD" w:rsidRPr="002C3CFD" w:rsidRDefault="002C3CFD" w:rsidP="002C3CF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D">
        <w:rPr>
          <w:rFonts w:ascii="Arial" w:eastAsia="Times New Roman" w:hAnsi="Arial" w:cs="Arial"/>
          <w:color w:val="222222"/>
          <w:sz w:val="24"/>
          <w:szCs w:val="24"/>
        </w:rPr>
        <w:t>Theory of chapter 9,10,11</w:t>
      </w:r>
    </w:p>
    <w:p w:rsidR="00325D2E" w:rsidRPr="00325D2E" w:rsidRDefault="00325D2E" w:rsidP="002C3CFD">
      <w:pPr>
        <w:ind w:left="720"/>
        <w:rPr>
          <w:sz w:val="24"/>
          <w:szCs w:val="24"/>
        </w:rPr>
      </w:pPr>
    </w:p>
    <w:sectPr w:rsidR="00325D2E" w:rsidRPr="00325D2E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486523"/>
    <w:rsid w:val="00500A03"/>
    <w:rsid w:val="006106D3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2017-02-28T05:58:00Z</dcterms:created>
  <dcterms:modified xsi:type="dcterms:W3CDTF">2017-02-28T05:58:00Z</dcterms:modified>
</cp:coreProperties>
</file>