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5" w:rsidRPr="001B2B31" w:rsidRDefault="00383275" w:rsidP="00383275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1B2B31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B31">
        <w:rPr>
          <w:rFonts w:ascii="Arenski" w:hAnsi="Arenski"/>
          <w:b/>
          <w:bCs/>
          <w:sz w:val="52"/>
          <w:szCs w:val="56"/>
        </w:rPr>
        <w:t>The City School</w:t>
      </w:r>
      <w:r w:rsidRPr="001B2B31">
        <w:rPr>
          <w:noProof/>
          <w:sz w:val="20"/>
        </w:rPr>
        <w:t xml:space="preserve"> </w:t>
      </w:r>
    </w:p>
    <w:p w:rsidR="00383275" w:rsidRDefault="00383275" w:rsidP="003832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383275" w:rsidRDefault="00383275" w:rsidP="003832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Grade 11 Economics Assignment</w:t>
      </w:r>
    </w:p>
    <w:p w:rsidR="00383275" w:rsidRDefault="00383275" w:rsidP="003832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Topic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The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Allocation of Resources</w:t>
      </w:r>
    </w:p>
    <w:p w:rsidR="00383275" w:rsidRDefault="00443B6D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Date: 25</w:t>
      </w:r>
      <w:r w:rsidR="00383275">
        <w:rPr>
          <w:rFonts w:asciiTheme="minorBidi" w:hAnsiTheme="minorBidi"/>
          <w:b/>
          <w:bCs/>
          <w:sz w:val="24"/>
          <w:szCs w:val="24"/>
        </w:rPr>
        <w:t>-06-2016</w:t>
      </w:r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Subject: Economics</w:t>
      </w:r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Teacher: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Arshi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Aqueel</w:t>
      </w:r>
      <w:proofErr w:type="spellEnd"/>
    </w:p>
    <w:p w:rsidR="00945254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945254" w:rsidRPr="00426CFD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1</w:t>
      </w:r>
      <w:r w:rsidRPr="00426CFD">
        <w:rPr>
          <w:rFonts w:asciiTheme="minorBidi" w:hAnsiTheme="minorBidi"/>
          <w:b/>
          <w:bCs/>
          <w:sz w:val="24"/>
          <w:szCs w:val="24"/>
        </w:rPr>
        <w:t xml:space="preserve">  Deciding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 xml:space="preserve"> on an occupation is difficult for some individuals. There are so many factors that need to </w:t>
      </w:r>
    </w:p>
    <w:p w:rsidR="00945254" w:rsidRPr="00426CFD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426CFD">
        <w:rPr>
          <w:rFonts w:asciiTheme="minorBidi" w:hAnsiTheme="minorBidi"/>
          <w:b/>
          <w:bCs/>
          <w:sz w:val="24"/>
          <w:szCs w:val="24"/>
        </w:rPr>
        <w:t>be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 xml:space="preserve"> taken into consideration. One of these is whether or not there is a trade union they can join.</w:t>
      </w:r>
    </w:p>
    <w:p w:rsidR="00945254" w:rsidRPr="00426CFD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 xml:space="preserve">(a)  Describe the factors, other than possible membership of a trade union, which can affect an </w:t>
      </w:r>
    </w:p>
    <w:p w:rsidR="00945254" w:rsidRPr="00426CFD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426CFD">
        <w:rPr>
          <w:rFonts w:asciiTheme="minorBidi" w:hAnsiTheme="minorBidi"/>
          <w:b/>
          <w:bCs/>
          <w:sz w:val="24"/>
          <w:szCs w:val="24"/>
        </w:rPr>
        <w:t>individual’s</w:t>
      </w:r>
      <w:proofErr w:type="gramEnd"/>
      <w:r w:rsidRPr="00426CFD">
        <w:rPr>
          <w:rFonts w:asciiTheme="minorBidi" w:hAnsiTheme="minorBidi"/>
          <w:b/>
          <w:bCs/>
          <w:sz w:val="24"/>
          <w:szCs w:val="24"/>
        </w:rPr>
        <w:t xml:space="preserve"> choice of occupation. [6]</w:t>
      </w:r>
    </w:p>
    <w:p w:rsidR="00945254" w:rsidRPr="00426CFD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>(b)  Is it always true that individuals are paid more as they get older? [4]</w:t>
      </w:r>
    </w:p>
    <w:p w:rsidR="00945254" w:rsidRPr="00426CFD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>(c)  Explain the benefits that an individual may get from being a member of a trade union. [4]</w:t>
      </w:r>
    </w:p>
    <w:p w:rsidR="00945254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26CFD">
        <w:rPr>
          <w:rFonts w:asciiTheme="minorBidi" w:hAnsiTheme="minorBidi"/>
          <w:b/>
          <w:bCs/>
          <w:sz w:val="24"/>
          <w:szCs w:val="24"/>
        </w:rPr>
        <w:t>(d)  Discuss whether trade unions always have a harmful effect on the wider economy. [6]</w:t>
      </w:r>
    </w:p>
    <w:p w:rsidR="00945254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</w:t>
      </w:r>
    </w:p>
    <w:p w:rsidR="00945254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945254" w:rsidRPr="00CE63DB" w:rsidRDefault="00945254" w:rsidP="0094525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2</w:t>
      </w:r>
      <w:r w:rsidRPr="00CE63DB">
        <w:rPr>
          <w:rFonts w:asciiTheme="minorBidi" w:hAnsiTheme="minorBidi"/>
          <w:b/>
          <w:bCs/>
          <w:sz w:val="24"/>
          <w:szCs w:val="24"/>
        </w:rPr>
        <w:t xml:space="preserve">  Money</w:t>
      </w:r>
      <w:proofErr w:type="gramEnd"/>
      <w:r w:rsidRPr="00CE63DB">
        <w:rPr>
          <w:rFonts w:asciiTheme="minorBidi" w:hAnsiTheme="minorBidi"/>
          <w:b/>
          <w:bCs/>
          <w:sz w:val="24"/>
          <w:szCs w:val="24"/>
        </w:rPr>
        <w:t xml:space="preserve"> plays a significant role in all economies.</w:t>
      </w:r>
    </w:p>
    <w:p w:rsidR="00945254" w:rsidRPr="00CE63DB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 xml:space="preserve">(a)  Explain why it is better for individuals to use money rather than barter. [6] </w:t>
      </w:r>
    </w:p>
    <w:p w:rsidR="00945254" w:rsidRPr="00CE63DB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>(b)  Describe the functions that commercial banks perform in an economy. [6]</w:t>
      </w:r>
    </w:p>
    <w:p w:rsidR="00945254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 xml:space="preserve">(c)  </w:t>
      </w:r>
      <w:proofErr w:type="spellStart"/>
      <w:r w:rsidRPr="00CE63DB">
        <w:rPr>
          <w:rFonts w:asciiTheme="minorBidi" w:hAnsiTheme="minorBidi"/>
          <w:b/>
          <w:bCs/>
          <w:sz w:val="24"/>
          <w:szCs w:val="24"/>
        </w:rPr>
        <w:t>Analyse</w:t>
      </w:r>
      <w:proofErr w:type="spellEnd"/>
      <w:r w:rsidRPr="00CE63DB">
        <w:rPr>
          <w:rFonts w:asciiTheme="minorBidi" w:hAnsiTheme="minorBidi"/>
          <w:b/>
          <w:bCs/>
          <w:sz w:val="24"/>
          <w:szCs w:val="24"/>
        </w:rPr>
        <w:t xml:space="preserve"> why some individuals are more likely to borrow money than others. [8</w:t>
      </w:r>
    </w:p>
    <w:p w:rsidR="00945254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</w:p>
    <w:p w:rsidR="00945254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</w:p>
    <w:p w:rsidR="00945254" w:rsidRPr="00CE63DB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3</w:t>
      </w:r>
      <w:r w:rsidRPr="00CE63DB">
        <w:rPr>
          <w:rFonts w:asciiTheme="minorBidi" w:hAnsiTheme="minorBidi"/>
          <w:b/>
          <w:bCs/>
          <w:sz w:val="24"/>
          <w:szCs w:val="24"/>
        </w:rPr>
        <w:t xml:space="preserve">  The</w:t>
      </w:r>
      <w:proofErr w:type="gramEnd"/>
      <w:r w:rsidRPr="00CE63DB">
        <w:rPr>
          <w:rFonts w:asciiTheme="minorBidi" w:hAnsiTheme="minorBidi"/>
          <w:b/>
          <w:bCs/>
          <w:sz w:val="24"/>
          <w:szCs w:val="24"/>
        </w:rPr>
        <w:t xml:space="preserve"> central bank and stock exchanges can perform important roles in economies.</w:t>
      </w:r>
    </w:p>
    <w:p w:rsidR="00945254" w:rsidRPr="00CE63DB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>(a)  What is meant when it is stated that money performs the functions of (</w:t>
      </w:r>
      <w:proofErr w:type="spellStart"/>
      <w:r w:rsidRPr="00CE63DB">
        <w:rPr>
          <w:rFonts w:asciiTheme="minorBidi" w:hAnsiTheme="minorBidi"/>
          <w:b/>
          <w:bCs/>
          <w:sz w:val="24"/>
          <w:szCs w:val="24"/>
        </w:rPr>
        <w:t>i</w:t>
      </w:r>
      <w:proofErr w:type="spellEnd"/>
      <w:proofErr w:type="gramStart"/>
      <w:r w:rsidRPr="00CE63DB">
        <w:rPr>
          <w:rFonts w:asciiTheme="minorBidi" w:hAnsiTheme="minorBidi"/>
          <w:b/>
          <w:bCs/>
          <w:sz w:val="24"/>
          <w:szCs w:val="24"/>
        </w:rPr>
        <w:t>)a</w:t>
      </w:r>
      <w:proofErr w:type="gramEnd"/>
      <w:r w:rsidRPr="00CE63DB">
        <w:rPr>
          <w:rFonts w:asciiTheme="minorBidi" w:hAnsiTheme="minorBidi"/>
          <w:b/>
          <w:bCs/>
          <w:sz w:val="24"/>
          <w:szCs w:val="24"/>
        </w:rPr>
        <w:t xml:space="preserve"> medium of exchange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3DB">
        <w:rPr>
          <w:rFonts w:asciiTheme="minorBidi" w:hAnsiTheme="minorBidi"/>
          <w:b/>
          <w:bCs/>
          <w:sz w:val="24"/>
          <w:szCs w:val="24"/>
        </w:rPr>
        <w:t>and (ii)a store of value? [4]</w:t>
      </w:r>
    </w:p>
    <w:p w:rsidR="00945254" w:rsidRPr="00CE63DB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>(b)  Explain the role a central bank can play in an economy. [6]</w:t>
      </w:r>
    </w:p>
    <w:p w:rsidR="00945254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  <w:r w:rsidRPr="00CE63DB">
        <w:rPr>
          <w:rFonts w:asciiTheme="minorBidi" w:hAnsiTheme="minorBidi"/>
          <w:b/>
          <w:bCs/>
          <w:sz w:val="24"/>
          <w:szCs w:val="24"/>
        </w:rPr>
        <w:t>(c)  Discuss how important a stock exchange can be in encouraging firms to expand. [10]</w:t>
      </w:r>
    </w:p>
    <w:p w:rsidR="00945254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</w:p>
    <w:p w:rsidR="00945254" w:rsidRDefault="00945254" w:rsidP="00945254">
      <w:pPr>
        <w:spacing w:after="0" w:line="240" w:lineRule="auto"/>
        <w:ind w:left="2160" w:hanging="2160"/>
        <w:rPr>
          <w:rFonts w:asciiTheme="minorBidi" w:hAnsiTheme="minorBidi"/>
          <w:b/>
          <w:bCs/>
          <w:sz w:val="24"/>
          <w:szCs w:val="24"/>
        </w:rPr>
      </w:pPr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sectPr w:rsidR="00383275" w:rsidSect="0058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3275"/>
    <w:rsid w:val="00383275"/>
    <w:rsid w:val="00443B6D"/>
    <w:rsid w:val="004F017E"/>
    <w:rsid w:val="00584003"/>
    <w:rsid w:val="00945254"/>
    <w:rsid w:val="00980D8F"/>
    <w:rsid w:val="00AD2442"/>
    <w:rsid w:val="00DB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2016-07-16T06:08:00Z</dcterms:created>
  <dcterms:modified xsi:type="dcterms:W3CDTF">2016-07-16T06:08:00Z</dcterms:modified>
</cp:coreProperties>
</file>