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5C" w:rsidRPr="00FC76B3" w:rsidRDefault="004B1B5C" w:rsidP="004B1B5C">
      <w:pPr>
        <w:tabs>
          <w:tab w:val="left" w:pos="780"/>
          <w:tab w:val="center" w:pos="468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-152400</wp:posOffset>
            </wp:positionV>
            <wp:extent cx="1066800" cy="1228725"/>
            <wp:effectExtent l="19050" t="0" r="0" b="0"/>
            <wp:wrapNone/>
            <wp:docPr id="1" name="Picture 0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571E">
        <w:rPr>
          <w:rFonts w:ascii="Arenski" w:hAnsi="Arenski" w:cs="Angsana New"/>
          <w:b/>
          <w:bCs/>
          <w:sz w:val="48"/>
          <w:szCs w:val="48"/>
        </w:rPr>
        <w:t>The City School</w:t>
      </w:r>
      <w:r>
        <w:rPr>
          <w:rFonts w:ascii="Arenski" w:hAnsi="Arenski" w:cs="Angsana New"/>
          <w:b/>
          <w:bCs/>
          <w:sz w:val="48"/>
          <w:szCs w:val="48"/>
        </w:rPr>
        <w:t xml:space="preserve"> 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enski" w:hAnsi="Arenski" w:cs="Angsana New"/>
          <w:b/>
          <w:bCs/>
          <w:sz w:val="48"/>
          <w:szCs w:val="48"/>
        </w:rPr>
        <w:t xml:space="preserve">      </w:t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3E0">
        <w:rPr>
          <w:rFonts w:ascii="Arenski" w:hAnsi="Arenski" w:cs="Angsana New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1B5C" w:rsidRPr="00CE46AE" w:rsidRDefault="004B1B5C" w:rsidP="004B1B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4B1B5C" w:rsidRPr="00F32846" w:rsidRDefault="004B1B5C" w:rsidP="004B1B5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9F1A08">
        <w:rPr>
          <w:rFonts w:ascii="Angsana New" w:hAnsi="Angsana New" w:cs="Angsana New"/>
          <w:b/>
          <w:bCs/>
          <w:sz w:val="28"/>
          <w:szCs w:val="28"/>
        </w:rPr>
        <w:t>Blog Work Sheet # 3</w:t>
      </w:r>
    </w:p>
    <w:p w:rsidR="004B1B5C" w:rsidRPr="00F32846" w:rsidRDefault="004B1B5C" w:rsidP="004B1B5C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4B1B5C" w:rsidRPr="00F32846" w:rsidRDefault="004B1B5C" w:rsidP="004B1B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9F1A08" w:rsidRDefault="009F1A08" w:rsidP="009F1A0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Holy Prophet’s Life In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</w:p>
    <w:p w:rsidR="009F1A08" w:rsidRDefault="009F1A08" w:rsidP="009F1A08"/>
    <w:p w:rsidR="009F1A08" w:rsidRPr="00BF754B" w:rsidRDefault="009F1A08" w:rsidP="009F1A0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Write about the Prophet Muhammad’s interaction with the 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Qura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i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sh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while he lived in </w:t>
      </w:r>
      <w:proofErr w:type="spellStart"/>
      <w:proofErr w:type="gram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Makka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h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,before</w:t>
      </w:r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and after revelation.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[10]</w:t>
      </w:r>
    </w:p>
    <w:p w:rsidR="009F1A08" w:rsidRDefault="009F1A08" w:rsidP="009F1A0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(b)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Why did the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Quraish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feel they needed to reject the Prophet’s message?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9F1A08" w:rsidRPr="00BF754B" w:rsidRDefault="009F1A08" w:rsidP="009F1A0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9F1A08" w:rsidRDefault="009F1A08" w:rsidP="009F1A08"/>
    <w:p w:rsidR="009F1A08" w:rsidRPr="00BF754B" w:rsidRDefault="009F1A08" w:rsidP="009F1A0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Give an account of the events of the Prophet’s night journey and ascension [‘</w:t>
      </w:r>
      <w:proofErr w:type="spellStart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Israwa-mi’raj</w:t>
      </w:r>
      <w:proofErr w:type="spell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].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                                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[10]</w:t>
      </w:r>
    </w:p>
    <w:p w:rsidR="009F1A08" w:rsidRDefault="009F1A08" w:rsidP="009F1A0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Explain the importance of this event to the Prophet himself.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 xml:space="preserve"> [4]</w:t>
      </w:r>
    </w:p>
    <w:p w:rsidR="00FA42E5" w:rsidRDefault="00FA42E5"/>
    <w:sectPr w:rsidR="00FA42E5" w:rsidSect="00FA4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B5C"/>
    <w:rsid w:val="004B1B5C"/>
    <w:rsid w:val="009F1A08"/>
    <w:rsid w:val="00BB45CA"/>
    <w:rsid w:val="00F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2016-07-15T07:30:00Z</dcterms:created>
  <dcterms:modified xsi:type="dcterms:W3CDTF">2016-07-15T07:30:00Z</dcterms:modified>
</cp:coreProperties>
</file>