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7" w:rsidRPr="009312C1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Pr="0066023A" w:rsidRDefault="005F5687" w:rsidP="0066023A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32"/>
        </w:rPr>
      </w:pPr>
      <w:r w:rsidRPr="0066023A">
        <w:rPr>
          <w:rFonts w:cs="Frutiger-Roman"/>
          <w:b/>
          <w:sz w:val="32"/>
        </w:rPr>
        <w:t>Blog Question</w:t>
      </w:r>
    </w:p>
    <w:p w:rsidR="00787838" w:rsidRPr="0066023A" w:rsidRDefault="00787838" w:rsidP="0066023A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32"/>
        </w:rPr>
      </w:pPr>
      <w:r w:rsidRPr="0066023A">
        <w:rPr>
          <w:rFonts w:cs="Frutiger-Roman"/>
          <w:b/>
          <w:sz w:val="32"/>
        </w:rPr>
        <w:t>Principles of Accounts</w:t>
      </w:r>
    </w:p>
    <w:p w:rsidR="005F5687" w:rsidRPr="0066023A" w:rsidRDefault="00E56B41" w:rsidP="00EB0138">
      <w:pPr>
        <w:autoSpaceDE w:val="0"/>
        <w:autoSpaceDN w:val="0"/>
        <w:adjustRightInd w:val="0"/>
        <w:spacing w:after="0" w:line="240" w:lineRule="auto"/>
        <w:rPr>
          <w:rFonts w:cs="Frutiger-Roman"/>
          <w:b/>
        </w:rPr>
      </w:pPr>
      <w:r w:rsidRPr="0066023A">
        <w:rPr>
          <w:rFonts w:cs="Frutiger-Roman"/>
          <w:b/>
        </w:rPr>
        <w:t>Topic:  Partnership Accounts</w:t>
      </w:r>
      <w:r w:rsidR="00733ED7" w:rsidRPr="0066023A">
        <w:rPr>
          <w:rFonts w:cs="Frutiger-Roman"/>
          <w:b/>
        </w:rPr>
        <w:tab/>
      </w:r>
      <w:r w:rsidR="0066023A">
        <w:rPr>
          <w:rFonts w:cs="Frutiger-Roman"/>
          <w:b/>
        </w:rPr>
        <w:t xml:space="preserve">                           </w:t>
      </w:r>
      <w:r w:rsidR="00733ED7" w:rsidRPr="0066023A">
        <w:rPr>
          <w:rFonts w:cs="Frutiger-Roman"/>
          <w:b/>
        </w:rPr>
        <w:t>Class: 1</w:t>
      </w:r>
      <w:r w:rsidR="00877B73" w:rsidRPr="0066023A">
        <w:rPr>
          <w:rFonts w:cs="Frutiger-Roman"/>
          <w:b/>
        </w:rPr>
        <w:t>0</w:t>
      </w:r>
      <w:r w:rsidRPr="0066023A">
        <w:rPr>
          <w:rFonts w:cs="Frutiger-Roman"/>
          <w:b/>
        </w:rPr>
        <w:t>-T</w:t>
      </w:r>
      <w:r w:rsidRPr="0066023A">
        <w:rPr>
          <w:rFonts w:cs="Frutiger-Roman"/>
          <w:b/>
        </w:rPr>
        <w:tab/>
      </w:r>
      <w:r w:rsidR="0066023A">
        <w:rPr>
          <w:rFonts w:cs="Frutiger-Roman"/>
          <w:b/>
        </w:rPr>
        <w:t xml:space="preserve">                       </w:t>
      </w:r>
      <w:r w:rsidRPr="0066023A">
        <w:rPr>
          <w:rFonts w:cs="Frutiger-Roman"/>
          <w:b/>
        </w:rPr>
        <w:t>Week: 29</w:t>
      </w:r>
      <w:r w:rsidRPr="0066023A">
        <w:rPr>
          <w:rFonts w:cs="Frutiger-Roman"/>
          <w:b/>
          <w:vertAlign w:val="superscript"/>
        </w:rPr>
        <w:t>th</w:t>
      </w:r>
      <w:r w:rsidRPr="0066023A">
        <w:rPr>
          <w:rFonts w:cs="Frutiger-Roman"/>
          <w:b/>
        </w:rPr>
        <w:t xml:space="preserve"> jan-2 Feb. 18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DIN-Bold"/>
          <w:b/>
          <w:bCs/>
          <w:color w:val="0081FF"/>
        </w:rPr>
        <w:t xml:space="preserve"> </w:t>
      </w:r>
      <w:r w:rsidRPr="00D95E3B">
        <w:rPr>
          <w:rFonts w:cs="Frutiger-Roman"/>
          <w:color w:val="000000"/>
        </w:rPr>
        <w:t>Gray, Wilkes and Booth are partners. They share profits and losses in the ratios of 3/8, 3/8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D95E3B">
        <w:rPr>
          <w:rFonts w:cs="Frutiger-Roman"/>
          <w:color w:val="000000"/>
        </w:rPr>
        <w:t>and</w:t>
      </w:r>
      <w:proofErr w:type="gramEnd"/>
      <w:r w:rsidRPr="00D95E3B">
        <w:rPr>
          <w:rFonts w:cs="Frutiger-Roman"/>
          <w:color w:val="000000"/>
        </w:rPr>
        <w:t xml:space="preserve"> 1/4 respectively.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>For the year ended 31 December 20X3 their capital accounts remained fixed at the following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D95E3B">
        <w:rPr>
          <w:rFonts w:cs="Frutiger-Roman"/>
          <w:color w:val="000000"/>
        </w:rPr>
        <w:t>amounts</w:t>
      </w:r>
      <w:proofErr w:type="gramEnd"/>
      <w:r w:rsidRPr="00D95E3B">
        <w:rPr>
          <w:rFonts w:cs="Frutiger-Roman"/>
          <w:color w:val="000000"/>
        </w:rPr>
        <w:t>: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 xml:space="preserve">Gray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D95E3B">
        <w:rPr>
          <w:rFonts w:cs="Frutiger-Roman"/>
          <w:color w:val="000000"/>
        </w:rPr>
        <w:t>50,000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 xml:space="preserve">Wilkes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D95E3B">
        <w:rPr>
          <w:rFonts w:cs="Frutiger-Roman"/>
          <w:color w:val="000000"/>
        </w:rPr>
        <w:t>40,000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 xml:space="preserve">Booth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D95E3B">
        <w:rPr>
          <w:rFonts w:cs="Frutiger-Roman"/>
          <w:color w:val="000000"/>
        </w:rPr>
        <w:t>30,000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>They have agreed to give each other 5 per cent interest per annum on their capital accounts.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 xml:space="preserve">In addition to the above, partnership salaries of </w:t>
      </w:r>
      <w:r>
        <w:rPr>
          <w:rFonts w:cs="Frutiger-Roman"/>
          <w:color w:val="000000"/>
        </w:rPr>
        <w:t>$</w:t>
      </w:r>
      <w:r w:rsidRPr="00D95E3B">
        <w:rPr>
          <w:rFonts w:cs="Frutiger-Roman"/>
          <w:color w:val="000000"/>
        </w:rPr>
        <w:t xml:space="preserve">32,000 for Wilkes and </w:t>
      </w:r>
      <w:r>
        <w:rPr>
          <w:rFonts w:cs="Frutiger-Roman"/>
          <w:color w:val="000000"/>
        </w:rPr>
        <w:t>$</w:t>
      </w:r>
      <w:r w:rsidRPr="00D95E3B">
        <w:rPr>
          <w:rFonts w:cs="Frutiger-Roman"/>
          <w:color w:val="000000"/>
        </w:rPr>
        <w:t>14,000 for Booth are to</w:t>
      </w: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D95E3B">
        <w:rPr>
          <w:rFonts w:cs="Frutiger-Roman"/>
          <w:color w:val="000000"/>
        </w:rPr>
        <w:t>be</w:t>
      </w:r>
      <w:proofErr w:type="gramEnd"/>
      <w:r w:rsidRPr="00D95E3B">
        <w:rPr>
          <w:rFonts w:cs="Frutiger-Roman"/>
          <w:color w:val="000000"/>
        </w:rPr>
        <w:t xml:space="preserve"> charged.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D95E3B">
        <w:rPr>
          <w:rFonts w:cs="Frutiger-Roman"/>
          <w:color w:val="000000"/>
        </w:rPr>
        <w:t xml:space="preserve">The net profit of the partnership before taking any of the above into account was </w:t>
      </w:r>
      <w:r>
        <w:rPr>
          <w:rFonts w:cs="Frutiger-Roman"/>
          <w:color w:val="000000"/>
        </w:rPr>
        <w:t>$</w:t>
      </w:r>
      <w:r w:rsidRPr="00D95E3B">
        <w:rPr>
          <w:rFonts w:cs="Frutiger-Roman"/>
          <w:color w:val="000000"/>
        </w:rPr>
        <w:t>84,800.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D95E3B">
        <w:rPr>
          <w:rFonts w:cs="Frutiger-Bold"/>
          <w:b/>
          <w:bCs/>
          <w:color w:val="000000"/>
        </w:rPr>
        <w:t>Required: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D95E3B" w:rsidRP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D95E3B">
        <w:rPr>
          <w:rFonts w:cs="Frutiger-Roman"/>
          <w:color w:val="000000"/>
        </w:rPr>
        <w:t>Draw up the appropriation account of the partnership for the year ended 31 December 20X3.</w:t>
      </w:r>
    </w:p>
    <w:sectPr w:rsidR="00D95E3B" w:rsidRPr="00D95E3B" w:rsidSect="00DB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FF0"/>
    <w:multiLevelType w:val="hybridMultilevel"/>
    <w:tmpl w:val="57E8EBC2"/>
    <w:lvl w:ilvl="0" w:tplc="DAD8510A">
      <w:start w:val="1"/>
      <w:numFmt w:val="decimal"/>
      <w:lvlText w:val="%1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DF0"/>
    <w:multiLevelType w:val="hybridMultilevel"/>
    <w:tmpl w:val="090EA240"/>
    <w:lvl w:ilvl="0" w:tplc="2466C7DE">
      <w:start w:val="1"/>
      <w:numFmt w:val="lowerLetter"/>
      <w:lvlText w:val="%1.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138"/>
    <w:rsid w:val="00033137"/>
    <w:rsid w:val="000C3B75"/>
    <w:rsid w:val="000D717D"/>
    <w:rsid w:val="00195BD0"/>
    <w:rsid w:val="002026B0"/>
    <w:rsid w:val="002C7DD9"/>
    <w:rsid w:val="00332094"/>
    <w:rsid w:val="004610FF"/>
    <w:rsid w:val="004A2214"/>
    <w:rsid w:val="00575E24"/>
    <w:rsid w:val="005F5687"/>
    <w:rsid w:val="0066023A"/>
    <w:rsid w:val="00733ED7"/>
    <w:rsid w:val="00737728"/>
    <w:rsid w:val="00784A77"/>
    <w:rsid w:val="00787838"/>
    <w:rsid w:val="007B6E26"/>
    <w:rsid w:val="007F42EB"/>
    <w:rsid w:val="00877B73"/>
    <w:rsid w:val="008D33C1"/>
    <w:rsid w:val="008F1223"/>
    <w:rsid w:val="009312C1"/>
    <w:rsid w:val="00B738E4"/>
    <w:rsid w:val="00BD6216"/>
    <w:rsid w:val="00D339B3"/>
    <w:rsid w:val="00D95E3B"/>
    <w:rsid w:val="00DB7383"/>
    <w:rsid w:val="00E12ADB"/>
    <w:rsid w:val="00E37988"/>
    <w:rsid w:val="00E56B41"/>
    <w:rsid w:val="00E92F78"/>
    <w:rsid w:val="00EB0138"/>
    <w:rsid w:val="00F6522D"/>
    <w:rsid w:val="00F746DF"/>
    <w:rsid w:val="00F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Anwer Hussain</cp:lastModifiedBy>
  <cp:revision>9</cp:revision>
  <dcterms:created xsi:type="dcterms:W3CDTF">2017-11-09T20:17:00Z</dcterms:created>
  <dcterms:modified xsi:type="dcterms:W3CDTF">2018-02-02T04:28:00Z</dcterms:modified>
</cp:coreProperties>
</file>