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C8" w:rsidRDefault="003B37C8" w:rsidP="003B37C8">
      <w:pPr>
        <w:spacing w:after="0" w:line="240" w:lineRule="auto"/>
        <w:jc w:val="center"/>
        <w:rPr>
          <w:rFonts w:ascii="Arenski" w:hAnsi="Arenski"/>
          <w:b/>
          <w:sz w:val="44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-114300</wp:posOffset>
            </wp:positionV>
            <wp:extent cx="800100" cy="9334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44"/>
          <w:szCs w:val="40"/>
        </w:rPr>
        <w:t>The City School</w:t>
      </w:r>
    </w:p>
    <w:p w:rsidR="003B37C8" w:rsidRDefault="003B37C8" w:rsidP="003B37C8">
      <w:pPr>
        <w:spacing w:after="0" w:line="240" w:lineRule="auto"/>
        <w:jc w:val="center"/>
        <w:rPr>
          <w:rFonts w:ascii="Arenski" w:hAnsi="Arenski"/>
          <w:b/>
          <w:sz w:val="44"/>
          <w:szCs w:val="40"/>
        </w:rPr>
      </w:pPr>
      <w:r>
        <w:rPr>
          <w:rFonts w:ascii="Arenski" w:hAnsi="Arenski"/>
          <w:b/>
          <w:sz w:val="24"/>
          <w:szCs w:val="40"/>
        </w:rPr>
        <w:t>North Nazimabad Boys Campus</w:t>
      </w:r>
    </w:p>
    <w:p w:rsidR="003B37C8" w:rsidRDefault="003B37C8" w:rsidP="003B37C8">
      <w:pPr>
        <w:pStyle w:val="Header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>Blog Work Sheet</w:t>
      </w:r>
    </w:p>
    <w:p w:rsidR="003B37C8" w:rsidRDefault="003B37C8"/>
    <w:p w:rsidR="00FB07DE" w:rsidRDefault="00FB07DE">
      <w:r>
        <w:t>Principles of Accounts (7110)</w:t>
      </w:r>
      <w:r w:rsidR="003B37C8">
        <w:tab/>
      </w:r>
      <w:r w:rsidR="003B37C8">
        <w:tab/>
      </w:r>
      <w:r w:rsidR="003B37C8">
        <w:tab/>
      </w:r>
      <w:r w:rsidR="003B37C8">
        <w:tab/>
      </w:r>
      <w:r w:rsidR="003B37C8">
        <w:tab/>
      </w:r>
      <w:r w:rsidR="003B37C8">
        <w:tab/>
      </w:r>
      <w:r w:rsidR="003B37C8">
        <w:tab/>
      </w:r>
      <w:r w:rsidR="001C63F9">
        <w:tab/>
        <w:t>Class 10</w:t>
      </w:r>
      <w:r>
        <w:t>T</w:t>
      </w:r>
    </w:p>
    <w:p w:rsidR="00450B0C" w:rsidRDefault="00FB07DE">
      <w:r>
        <w:t>Week: August 20, 2018 to August 24, 2018</w:t>
      </w:r>
      <w:r w:rsidR="00450B0C">
        <w:t xml:space="preserve"> </w:t>
      </w:r>
    </w:p>
    <w:p w:rsidR="00FB07DE" w:rsidRDefault="00FB07DE">
      <w:r>
        <w:t>Reference:  Chapter#</w:t>
      </w:r>
      <w:r w:rsidR="008A3604">
        <w:t>2 of</w:t>
      </w:r>
      <w:r>
        <w:t xml:space="preserve"> the Text Book </w:t>
      </w:r>
      <w:r w:rsidRPr="00FB07DE">
        <w:rPr>
          <w:b/>
        </w:rPr>
        <w:t>“Principles of Accounts”</w:t>
      </w:r>
      <w:r>
        <w:t xml:space="preserve"> by Catherine Coucom</w:t>
      </w:r>
    </w:p>
    <w:p w:rsidR="001C63F9" w:rsidRDefault="001C63F9">
      <w:r>
        <w:t xml:space="preserve">Q#1 </w:t>
      </w:r>
      <w:proofErr w:type="gramStart"/>
      <w:r>
        <w:t>On</w:t>
      </w:r>
      <w:proofErr w:type="gramEnd"/>
      <w:r>
        <w:t xml:space="preserve"> 1 September 2003 Faiz started a business. The following are his transactions for the first month of trading.</w:t>
      </w:r>
    </w:p>
    <w:tbl>
      <w:tblPr>
        <w:tblStyle w:val="TableGrid"/>
        <w:tblW w:w="0" w:type="auto"/>
        <w:tblLook w:val="04A0"/>
      </w:tblPr>
      <w:tblGrid>
        <w:gridCol w:w="1368"/>
        <w:gridCol w:w="450"/>
        <w:gridCol w:w="7758"/>
      </w:tblGrid>
      <w:tr w:rsidR="001C63F9" w:rsidTr="001C63F9">
        <w:tc>
          <w:tcPr>
            <w:tcW w:w="1368" w:type="dxa"/>
          </w:tcPr>
          <w:p w:rsidR="001C63F9" w:rsidRDefault="001C63F9">
            <w:r>
              <w:t>September</w:t>
            </w:r>
          </w:p>
        </w:tc>
        <w:tc>
          <w:tcPr>
            <w:tcW w:w="450" w:type="dxa"/>
          </w:tcPr>
          <w:p w:rsidR="001C63F9" w:rsidRDefault="001C63F9" w:rsidP="00CF5D75">
            <w:pPr>
              <w:jc w:val="right"/>
            </w:pPr>
            <w:r>
              <w:t>1</w:t>
            </w:r>
          </w:p>
        </w:tc>
        <w:tc>
          <w:tcPr>
            <w:tcW w:w="7758" w:type="dxa"/>
          </w:tcPr>
          <w:p w:rsidR="001C63F9" w:rsidRDefault="001C63F9">
            <w:r>
              <w:t>Faiz paid capital $ 90000, into the business bank account</w:t>
            </w:r>
          </w:p>
        </w:tc>
      </w:tr>
      <w:tr w:rsidR="001C63F9" w:rsidTr="001C63F9">
        <w:tc>
          <w:tcPr>
            <w:tcW w:w="1368" w:type="dxa"/>
          </w:tcPr>
          <w:p w:rsidR="001C63F9" w:rsidRDefault="001C63F9"/>
        </w:tc>
        <w:tc>
          <w:tcPr>
            <w:tcW w:w="450" w:type="dxa"/>
          </w:tcPr>
          <w:p w:rsidR="001C63F9" w:rsidRDefault="001C63F9" w:rsidP="00CF5D75">
            <w:pPr>
              <w:jc w:val="right"/>
            </w:pPr>
            <w:r>
              <w:t>2</w:t>
            </w:r>
          </w:p>
        </w:tc>
        <w:tc>
          <w:tcPr>
            <w:tcW w:w="7758" w:type="dxa"/>
          </w:tcPr>
          <w:p w:rsidR="001C63F9" w:rsidRDefault="001C63F9">
            <w:r>
              <w:t>Paid rent $ 400 by cheque</w:t>
            </w:r>
          </w:p>
        </w:tc>
      </w:tr>
      <w:tr w:rsidR="001C63F9" w:rsidTr="001C63F9">
        <w:tc>
          <w:tcPr>
            <w:tcW w:w="1368" w:type="dxa"/>
          </w:tcPr>
          <w:p w:rsidR="001C63F9" w:rsidRDefault="001C63F9"/>
        </w:tc>
        <w:tc>
          <w:tcPr>
            <w:tcW w:w="450" w:type="dxa"/>
          </w:tcPr>
          <w:p w:rsidR="001C63F9" w:rsidRDefault="001C63F9" w:rsidP="00CF5D75">
            <w:pPr>
              <w:jc w:val="right"/>
            </w:pPr>
            <w:r>
              <w:t>4</w:t>
            </w:r>
          </w:p>
        </w:tc>
        <w:tc>
          <w:tcPr>
            <w:tcW w:w="7758" w:type="dxa"/>
          </w:tcPr>
          <w:p w:rsidR="001C63F9" w:rsidRDefault="001C63F9">
            <w:r>
              <w:t>Bought goods $ 2100 on credit from Zohaib</w:t>
            </w:r>
          </w:p>
        </w:tc>
      </w:tr>
      <w:tr w:rsidR="001C63F9" w:rsidTr="001C63F9">
        <w:tc>
          <w:tcPr>
            <w:tcW w:w="1368" w:type="dxa"/>
          </w:tcPr>
          <w:p w:rsidR="001C63F9" w:rsidRDefault="001C63F9"/>
        </w:tc>
        <w:tc>
          <w:tcPr>
            <w:tcW w:w="450" w:type="dxa"/>
          </w:tcPr>
          <w:p w:rsidR="001C63F9" w:rsidRDefault="001C63F9" w:rsidP="00CF5D75">
            <w:pPr>
              <w:jc w:val="right"/>
            </w:pPr>
            <w:r>
              <w:t>8</w:t>
            </w:r>
          </w:p>
        </w:tc>
        <w:tc>
          <w:tcPr>
            <w:tcW w:w="7758" w:type="dxa"/>
          </w:tcPr>
          <w:p w:rsidR="001C63F9" w:rsidRDefault="001C63F9">
            <w:r>
              <w:t>Cash sales $ 170</w:t>
            </w:r>
          </w:p>
        </w:tc>
      </w:tr>
      <w:tr w:rsidR="001C63F9" w:rsidTr="001C63F9">
        <w:tc>
          <w:tcPr>
            <w:tcW w:w="1368" w:type="dxa"/>
          </w:tcPr>
          <w:p w:rsidR="001C63F9" w:rsidRDefault="001C63F9"/>
        </w:tc>
        <w:tc>
          <w:tcPr>
            <w:tcW w:w="450" w:type="dxa"/>
          </w:tcPr>
          <w:p w:rsidR="001C63F9" w:rsidRDefault="001C63F9" w:rsidP="00CF5D75">
            <w:pPr>
              <w:jc w:val="right"/>
            </w:pPr>
            <w:r>
              <w:t>11</w:t>
            </w:r>
          </w:p>
        </w:tc>
        <w:tc>
          <w:tcPr>
            <w:tcW w:w="7758" w:type="dxa"/>
          </w:tcPr>
          <w:p w:rsidR="001C63F9" w:rsidRDefault="001C63F9">
            <w:r>
              <w:t>Paid sundry expenses $ 32 in cash</w:t>
            </w:r>
          </w:p>
        </w:tc>
      </w:tr>
      <w:tr w:rsidR="001C63F9" w:rsidTr="001C63F9">
        <w:tc>
          <w:tcPr>
            <w:tcW w:w="1368" w:type="dxa"/>
          </w:tcPr>
          <w:p w:rsidR="001C63F9" w:rsidRDefault="001C63F9"/>
        </w:tc>
        <w:tc>
          <w:tcPr>
            <w:tcW w:w="450" w:type="dxa"/>
          </w:tcPr>
          <w:p w:rsidR="001C63F9" w:rsidRDefault="001C63F9" w:rsidP="00CF5D75">
            <w:pPr>
              <w:jc w:val="right"/>
            </w:pPr>
            <w:r>
              <w:t>14</w:t>
            </w:r>
          </w:p>
        </w:tc>
        <w:tc>
          <w:tcPr>
            <w:tcW w:w="7758" w:type="dxa"/>
          </w:tcPr>
          <w:p w:rsidR="001C63F9" w:rsidRDefault="001C63F9">
            <w:r>
              <w:t>Bought goods $ 900 on credit from Zohaib</w:t>
            </w:r>
          </w:p>
        </w:tc>
      </w:tr>
      <w:tr w:rsidR="001C63F9" w:rsidTr="001C63F9">
        <w:tc>
          <w:tcPr>
            <w:tcW w:w="1368" w:type="dxa"/>
          </w:tcPr>
          <w:p w:rsidR="001C63F9" w:rsidRDefault="001C63F9"/>
        </w:tc>
        <w:tc>
          <w:tcPr>
            <w:tcW w:w="450" w:type="dxa"/>
          </w:tcPr>
          <w:p w:rsidR="001C63F9" w:rsidRDefault="001C63F9" w:rsidP="00CF5D75">
            <w:pPr>
              <w:jc w:val="right"/>
            </w:pPr>
            <w:r>
              <w:t>19</w:t>
            </w:r>
          </w:p>
        </w:tc>
        <w:tc>
          <w:tcPr>
            <w:tcW w:w="7758" w:type="dxa"/>
          </w:tcPr>
          <w:p w:rsidR="001C63F9" w:rsidRDefault="001C63F9">
            <w:r>
              <w:t>Sold goods $ 380 on credit to Anwer</w:t>
            </w:r>
          </w:p>
        </w:tc>
      </w:tr>
      <w:tr w:rsidR="001C63F9" w:rsidTr="001C63F9">
        <w:tc>
          <w:tcPr>
            <w:tcW w:w="1368" w:type="dxa"/>
          </w:tcPr>
          <w:p w:rsidR="001C63F9" w:rsidRDefault="001C63F9"/>
        </w:tc>
        <w:tc>
          <w:tcPr>
            <w:tcW w:w="450" w:type="dxa"/>
          </w:tcPr>
          <w:p w:rsidR="001C63F9" w:rsidRDefault="001C63F9" w:rsidP="00CF5D75">
            <w:pPr>
              <w:jc w:val="right"/>
            </w:pPr>
            <w:r>
              <w:t>21</w:t>
            </w:r>
          </w:p>
        </w:tc>
        <w:tc>
          <w:tcPr>
            <w:tcW w:w="7758" w:type="dxa"/>
          </w:tcPr>
          <w:p w:rsidR="001C63F9" w:rsidRDefault="00635810">
            <w:r>
              <w:t xml:space="preserve">Returned </w:t>
            </w:r>
            <w:r w:rsidR="0050089B">
              <w:t>faulty</w:t>
            </w:r>
            <w:r>
              <w:t xml:space="preserve"> goods $ 110 to Zohai</w:t>
            </w:r>
            <w:r w:rsidR="0050089B">
              <w:t>b</w:t>
            </w:r>
          </w:p>
        </w:tc>
      </w:tr>
      <w:tr w:rsidR="00635810" w:rsidTr="001C63F9">
        <w:tc>
          <w:tcPr>
            <w:tcW w:w="1368" w:type="dxa"/>
          </w:tcPr>
          <w:p w:rsidR="00635810" w:rsidRDefault="00635810"/>
        </w:tc>
        <w:tc>
          <w:tcPr>
            <w:tcW w:w="450" w:type="dxa"/>
          </w:tcPr>
          <w:p w:rsidR="00635810" w:rsidRDefault="00635810" w:rsidP="00CF5D75">
            <w:pPr>
              <w:jc w:val="right"/>
            </w:pPr>
            <w:r>
              <w:t xml:space="preserve">25 </w:t>
            </w:r>
          </w:p>
        </w:tc>
        <w:tc>
          <w:tcPr>
            <w:tcW w:w="7758" w:type="dxa"/>
          </w:tcPr>
          <w:p w:rsidR="00635810" w:rsidRDefault="00635810">
            <w:r>
              <w:t>Paid shop assistant’s wages in cash $ 120</w:t>
            </w:r>
          </w:p>
        </w:tc>
      </w:tr>
      <w:tr w:rsidR="00635810" w:rsidTr="001C63F9">
        <w:tc>
          <w:tcPr>
            <w:tcW w:w="1368" w:type="dxa"/>
          </w:tcPr>
          <w:p w:rsidR="00635810" w:rsidRDefault="00635810"/>
        </w:tc>
        <w:tc>
          <w:tcPr>
            <w:tcW w:w="450" w:type="dxa"/>
          </w:tcPr>
          <w:p w:rsidR="00635810" w:rsidRDefault="00635810" w:rsidP="00CF5D75">
            <w:pPr>
              <w:jc w:val="right"/>
            </w:pPr>
            <w:r>
              <w:t>27</w:t>
            </w:r>
          </w:p>
        </w:tc>
        <w:tc>
          <w:tcPr>
            <w:tcW w:w="7758" w:type="dxa"/>
          </w:tcPr>
          <w:p w:rsidR="00635810" w:rsidRDefault="00635810">
            <w:r>
              <w:t>Paid the amount owing to Zohaib by cheque</w:t>
            </w:r>
          </w:p>
        </w:tc>
      </w:tr>
      <w:tr w:rsidR="00635810" w:rsidTr="001C63F9">
        <w:tc>
          <w:tcPr>
            <w:tcW w:w="1368" w:type="dxa"/>
          </w:tcPr>
          <w:p w:rsidR="00635810" w:rsidRDefault="00635810"/>
        </w:tc>
        <w:tc>
          <w:tcPr>
            <w:tcW w:w="450" w:type="dxa"/>
          </w:tcPr>
          <w:p w:rsidR="00635810" w:rsidRDefault="00635810" w:rsidP="00CF5D75">
            <w:pPr>
              <w:jc w:val="right"/>
            </w:pPr>
            <w:r>
              <w:t>29</w:t>
            </w:r>
          </w:p>
        </w:tc>
        <w:tc>
          <w:tcPr>
            <w:tcW w:w="7758" w:type="dxa"/>
          </w:tcPr>
          <w:p w:rsidR="00635810" w:rsidRDefault="00635810">
            <w:r>
              <w:t>Faiz took goods cos</w:t>
            </w:r>
            <w:r w:rsidR="0050089B">
              <w:t>ti</w:t>
            </w:r>
            <w:r>
              <w:t>ng $ 130 for his own use</w:t>
            </w:r>
          </w:p>
        </w:tc>
      </w:tr>
    </w:tbl>
    <w:p w:rsidR="00CF5D75" w:rsidRDefault="00CF5D75">
      <w:r>
        <w:t>Enter the above transactions in the ledger of Faiz, Balance the bank account and the cash account on 30 September and bring down the balances on 1 October 2003</w:t>
      </w:r>
    </w:p>
    <w:p w:rsidR="00CF5D75" w:rsidRPr="00CF5D75" w:rsidRDefault="00CF5D75" w:rsidP="00CF5D75"/>
    <w:p w:rsidR="00CF5D75" w:rsidRDefault="00CF5D75" w:rsidP="00CF5D75"/>
    <w:p w:rsidR="001C63F9" w:rsidRPr="00CF5D75" w:rsidRDefault="00CF5D75" w:rsidP="00CF5D75">
      <w:pPr>
        <w:tabs>
          <w:tab w:val="left" w:pos="3780"/>
        </w:tabs>
      </w:pPr>
      <w:r>
        <w:tab/>
      </w:r>
    </w:p>
    <w:sectPr w:rsidR="001C63F9" w:rsidRPr="00CF5D75" w:rsidSect="00A5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196"/>
    <w:multiLevelType w:val="hybridMultilevel"/>
    <w:tmpl w:val="1214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132D1"/>
    <w:multiLevelType w:val="hybridMultilevel"/>
    <w:tmpl w:val="F41EE0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E42"/>
    <w:rsid w:val="00020269"/>
    <w:rsid w:val="001C63F9"/>
    <w:rsid w:val="003B37C8"/>
    <w:rsid w:val="00425BDF"/>
    <w:rsid w:val="00430375"/>
    <w:rsid w:val="00450B0C"/>
    <w:rsid w:val="0050089B"/>
    <w:rsid w:val="00635810"/>
    <w:rsid w:val="007E1E42"/>
    <w:rsid w:val="008A3604"/>
    <w:rsid w:val="009360A4"/>
    <w:rsid w:val="00A57A49"/>
    <w:rsid w:val="00BB14A7"/>
    <w:rsid w:val="00CF5D75"/>
    <w:rsid w:val="00FB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42"/>
    <w:pPr>
      <w:ind w:left="720"/>
      <w:contextualSpacing/>
    </w:pPr>
  </w:style>
  <w:style w:type="table" w:styleId="TableGrid">
    <w:name w:val="Table Grid"/>
    <w:basedOn w:val="TableNormal"/>
    <w:uiPriority w:val="59"/>
    <w:rsid w:val="007E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37C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37C8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KHURRAM</cp:lastModifiedBy>
  <cp:revision>10</cp:revision>
  <dcterms:created xsi:type="dcterms:W3CDTF">2018-08-20T05:17:00Z</dcterms:created>
  <dcterms:modified xsi:type="dcterms:W3CDTF">2018-08-20T06:43:00Z</dcterms:modified>
</cp:coreProperties>
</file>