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539" w:rsidRDefault="005E7539" w:rsidP="005E7539">
      <w:pPr>
        <w:spacing w:after="0" w:line="240" w:lineRule="auto"/>
        <w:jc w:val="center"/>
        <w:rPr>
          <w:rFonts w:ascii="Arenski" w:hAnsi="Arenski"/>
          <w:b/>
          <w:sz w:val="44"/>
          <w:szCs w:val="40"/>
        </w:rPr>
      </w:pPr>
      <w:r w:rsidRPr="008F5BA1">
        <w:rPr>
          <w:rFonts w:ascii="Arenski" w:hAnsi="Arenski"/>
          <w:b/>
          <w:noProof/>
          <w:sz w:val="44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-114300</wp:posOffset>
            </wp:positionV>
            <wp:extent cx="800100" cy="933450"/>
            <wp:effectExtent l="19050" t="0" r="0" b="0"/>
            <wp:wrapNone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72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5BA1">
        <w:rPr>
          <w:rFonts w:ascii="Arenski" w:hAnsi="Arenski"/>
          <w:b/>
          <w:sz w:val="44"/>
          <w:szCs w:val="40"/>
        </w:rPr>
        <w:t xml:space="preserve">The </w:t>
      </w:r>
      <w:r>
        <w:rPr>
          <w:rFonts w:ascii="Arenski" w:hAnsi="Arenski"/>
          <w:b/>
          <w:sz w:val="44"/>
          <w:szCs w:val="40"/>
        </w:rPr>
        <w:t xml:space="preserve">City </w:t>
      </w:r>
      <w:r w:rsidRPr="008F5BA1">
        <w:rPr>
          <w:rFonts w:ascii="Arenski" w:hAnsi="Arenski"/>
          <w:b/>
          <w:sz w:val="44"/>
          <w:szCs w:val="40"/>
        </w:rPr>
        <w:t>School</w:t>
      </w:r>
    </w:p>
    <w:p w:rsidR="005E7539" w:rsidRPr="008F5BA1" w:rsidRDefault="005E7539" w:rsidP="005E7539">
      <w:pPr>
        <w:spacing w:after="0" w:line="240" w:lineRule="auto"/>
        <w:jc w:val="center"/>
        <w:rPr>
          <w:rFonts w:ascii="Arenski" w:hAnsi="Arenski"/>
          <w:b/>
          <w:sz w:val="44"/>
          <w:szCs w:val="40"/>
        </w:rPr>
      </w:pPr>
      <w:r>
        <w:rPr>
          <w:rFonts w:ascii="Arenski" w:hAnsi="Arenski"/>
          <w:b/>
          <w:sz w:val="24"/>
          <w:szCs w:val="40"/>
        </w:rPr>
        <w:t>North N</w:t>
      </w:r>
      <w:r w:rsidRPr="00375975">
        <w:rPr>
          <w:rFonts w:ascii="Arenski" w:hAnsi="Arenski"/>
          <w:b/>
          <w:sz w:val="24"/>
          <w:szCs w:val="40"/>
        </w:rPr>
        <w:t xml:space="preserve">azimabad </w:t>
      </w:r>
      <w:r>
        <w:rPr>
          <w:rFonts w:ascii="Arenski" w:hAnsi="Arenski"/>
          <w:b/>
          <w:sz w:val="24"/>
          <w:szCs w:val="40"/>
        </w:rPr>
        <w:t>B</w:t>
      </w:r>
      <w:r w:rsidRPr="00375975">
        <w:rPr>
          <w:rFonts w:ascii="Arenski" w:hAnsi="Arenski"/>
          <w:b/>
          <w:sz w:val="24"/>
          <w:szCs w:val="40"/>
        </w:rPr>
        <w:t xml:space="preserve">oys </w:t>
      </w:r>
      <w:r>
        <w:rPr>
          <w:rFonts w:ascii="Arenski" w:hAnsi="Arenski"/>
          <w:b/>
          <w:sz w:val="24"/>
          <w:szCs w:val="40"/>
        </w:rPr>
        <w:t>C</w:t>
      </w:r>
      <w:r w:rsidRPr="00375975">
        <w:rPr>
          <w:rFonts w:ascii="Arenski" w:hAnsi="Arenski"/>
          <w:b/>
          <w:sz w:val="24"/>
          <w:szCs w:val="40"/>
        </w:rPr>
        <w:t>ampus</w:t>
      </w:r>
    </w:p>
    <w:p w:rsidR="005E7539" w:rsidRPr="007B5FC0" w:rsidRDefault="005E7539" w:rsidP="005E7539">
      <w:pPr>
        <w:pStyle w:val="Header"/>
        <w:rPr>
          <w:b/>
        </w:rPr>
      </w:pPr>
      <w:r>
        <w:t xml:space="preserve">                                                                         </w:t>
      </w:r>
      <w:r>
        <w:rPr>
          <w:b/>
        </w:rPr>
        <w:t>Blog Work Sheet</w:t>
      </w:r>
    </w:p>
    <w:p w:rsidR="00450B0C" w:rsidRDefault="00450B0C"/>
    <w:p w:rsidR="00FB07DE" w:rsidRDefault="00FB07DE">
      <w:r>
        <w:t>Principles of Accounts (7110)</w:t>
      </w:r>
      <w:r w:rsidR="005E7539">
        <w:tab/>
      </w:r>
      <w:r w:rsidR="005E7539">
        <w:tab/>
      </w:r>
      <w:r w:rsidR="005E7539">
        <w:tab/>
      </w:r>
      <w:r w:rsidR="005E7539">
        <w:tab/>
      </w:r>
      <w:r w:rsidR="005E7539">
        <w:tab/>
      </w:r>
      <w:r>
        <w:tab/>
      </w:r>
      <w:r>
        <w:tab/>
        <w:t>Class 9T</w:t>
      </w:r>
    </w:p>
    <w:p w:rsidR="00450B0C" w:rsidRDefault="00FB07DE">
      <w:r>
        <w:t>Week: August 20, 2018 to August 24, 2018</w:t>
      </w:r>
      <w:r w:rsidR="00450B0C">
        <w:t xml:space="preserve"> </w:t>
      </w:r>
    </w:p>
    <w:p w:rsidR="00FB07DE" w:rsidRDefault="00FB07DE">
      <w:r>
        <w:t xml:space="preserve">Reference:  Chapter#1 of the Text Book </w:t>
      </w:r>
      <w:r w:rsidRPr="00FB07DE">
        <w:rPr>
          <w:b/>
        </w:rPr>
        <w:t>“Principles of Accounts”</w:t>
      </w:r>
      <w:r>
        <w:t xml:space="preserve"> by Catherine Coucom</w:t>
      </w:r>
    </w:p>
    <w:p w:rsidR="007E1E42" w:rsidRDefault="007E1E42">
      <w:proofErr w:type="gramStart"/>
      <w:r>
        <w:t>Q#1.</w:t>
      </w:r>
      <w:proofErr w:type="gramEnd"/>
      <w:r>
        <w:t xml:space="preserve"> Explain the following terms;</w:t>
      </w:r>
    </w:p>
    <w:p w:rsidR="007E1E42" w:rsidRDefault="007E1E42" w:rsidP="007E1E42">
      <w:pPr>
        <w:pStyle w:val="ListParagraph"/>
        <w:numPr>
          <w:ilvl w:val="0"/>
          <w:numId w:val="1"/>
        </w:numPr>
      </w:pPr>
      <w:r>
        <w:t>Bookkeeping</w:t>
      </w:r>
    </w:p>
    <w:p w:rsidR="007E1E42" w:rsidRDefault="007E1E42" w:rsidP="007E1E42">
      <w:pPr>
        <w:pStyle w:val="ListParagraph"/>
        <w:numPr>
          <w:ilvl w:val="0"/>
          <w:numId w:val="1"/>
        </w:numPr>
      </w:pPr>
      <w:r>
        <w:t>Accounting</w:t>
      </w:r>
    </w:p>
    <w:p w:rsidR="007E1E42" w:rsidRDefault="007E1E42" w:rsidP="007E1E42">
      <w:pPr>
        <w:pStyle w:val="ListParagraph"/>
        <w:numPr>
          <w:ilvl w:val="0"/>
          <w:numId w:val="1"/>
        </w:numPr>
      </w:pPr>
      <w:r>
        <w:t>Assets</w:t>
      </w:r>
    </w:p>
    <w:p w:rsidR="007E1E42" w:rsidRDefault="007E1E42" w:rsidP="007E1E42">
      <w:pPr>
        <w:pStyle w:val="ListParagraph"/>
        <w:numPr>
          <w:ilvl w:val="0"/>
          <w:numId w:val="1"/>
        </w:numPr>
      </w:pPr>
      <w:r>
        <w:t>Capital / Owner’s Equity</w:t>
      </w:r>
    </w:p>
    <w:p w:rsidR="007E1E42" w:rsidRDefault="007E1E42" w:rsidP="007E1E42">
      <w:pPr>
        <w:pStyle w:val="ListParagraph"/>
        <w:numPr>
          <w:ilvl w:val="0"/>
          <w:numId w:val="1"/>
        </w:numPr>
      </w:pPr>
      <w:r>
        <w:t>Liabilities</w:t>
      </w:r>
    </w:p>
    <w:p w:rsidR="007E1E42" w:rsidRDefault="007E1E42" w:rsidP="007E1E42">
      <w:proofErr w:type="gramStart"/>
      <w:r>
        <w:t>Q#2.</w:t>
      </w:r>
      <w:proofErr w:type="gramEnd"/>
      <w:r>
        <w:t xml:space="preserve"> Fill in the missing figure in </w:t>
      </w:r>
      <w:r w:rsidR="00FB07DE">
        <w:t>t</w:t>
      </w:r>
      <w:r>
        <w:t>he following table.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7E1E42" w:rsidTr="007E1E42">
        <w:tc>
          <w:tcPr>
            <w:tcW w:w="2394" w:type="dxa"/>
          </w:tcPr>
          <w:p w:rsidR="007E1E42" w:rsidRDefault="007E1E42" w:rsidP="007E1E42"/>
        </w:tc>
        <w:tc>
          <w:tcPr>
            <w:tcW w:w="2394" w:type="dxa"/>
          </w:tcPr>
          <w:p w:rsidR="007E1E42" w:rsidRDefault="007E1E42" w:rsidP="007E1E42">
            <w:r>
              <w:t>Assets</w:t>
            </w:r>
            <w:r w:rsidR="00425BDF">
              <w:t xml:space="preserve"> $</w:t>
            </w:r>
          </w:p>
        </w:tc>
        <w:tc>
          <w:tcPr>
            <w:tcW w:w="2394" w:type="dxa"/>
          </w:tcPr>
          <w:p w:rsidR="007E1E42" w:rsidRDefault="007E1E42" w:rsidP="007E1E42">
            <w:r>
              <w:t>Capital</w:t>
            </w:r>
            <w:r w:rsidR="00425BDF">
              <w:t xml:space="preserve"> $</w:t>
            </w:r>
          </w:p>
        </w:tc>
        <w:tc>
          <w:tcPr>
            <w:tcW w:w="2394" w:type="dxa"/>
          </w:tcPr>
          <w:p w:rsidR="007E1E42" w:rsidRDefault="007E1E42" w:rsidP="007E1E42">
            <w:r>
              <w:t>Liabilities</w:t>
            </w:r>
            <w:r w:rsidR="00425BDF">
              <w:t xml:space="preserve">  $</w:t>
            </w:r>
          </w:p>
        </w:tc>
      </w:tr>
      <w:tr w:rsidR="007E1E42" w:rsidTr="007E1E42">
        <w:tc>
          <w:tcPr>
            <w:tcW w:w="2394" w:type="dxa"/>
          </w:tcPr>
          <w:p w:rsidR="007E1E42" w:rsidRDefault="007E1E42" w:rsidP="007E1E42">
            <w:r>
              <w:t>a.</w:t>
            </w:r>
          </w:p>
        </w:tc>
        <w:tc>
          <w:tcPr>
            <w:tcW w:w="2394" w:type="dxa"/>
          </w:tcPr>
          <w:p w:rsidR="007E1E42" w:rsidRDefault="007E1E42" w:rsidP="007E1E42">
            <w:r>
              <w:t>35000</w:t>
            </w:r>
          </w:p>
        </w:tc>
        <w:tc>
          <w:tcPr>
            <w:tcW w:w="2394" w:type="dxa"/>
          </w:tcPr>
          <w:p w:rsidR="007E1E42" w:rsidRDefault="007E1E42" w:rsidP="007E1E42">
            <w:r>
              <w:t>?</w:t>
            </w:r>
          </w:p>
        </w:tc>
        <w:tc>
          <w:tcPr>
            <w:tcW w:w="2394" w:type="dxa"/>
          </w:tcPr>
          <w:p w:rsidR="007E1E42" w:rsidRDefault="007E1E42" w:rsidP="007E1E42">
            <w:r>
              <w:t>12500</w:t>
            </w:r>
          </w:p>
        </w:tc>
      </w:tr>
      <w:tr w:rsidR="007E1E42" w:rsidTr="007E1E42">
        <w:tc>
          <w:tcPr>
            <w:tcW w:w="2394" w:type="dxa"/>
          </w:tcPr>
          <w:p w:rsidR="007E1E42" w:rsidRDefault="007E1E42" w:rsidP="007E1E42">
            <w:r>
              <w:t>b.</w:t>
            </w:r>
          </w:p>
        </w:tc>
        <w:tc>
          <w:tcPr>
            <w:tcW w:w="2394" w:type="dxa"/>
          </w:tcPr>
          <w:p w:rsidR="007E1E42" w:rsidRDefault="007E1E42" w:rsidP="007E1E42">
            <w:r>
              <w:t>?</w:t>
            </w:r>
          </w:p>
        </w:tc>
        <w:tc>
          <w:tcPr>
            <w:tcW w:w="2394" w:type="dxa"/>
          </w:tcPr>
          <w:p w:rsidR="007E1E42" w:rsidRDefault="007E1E42" w:rsidP="007E1E42">
            <w:r>
              <w:t>44400</w:t>
            </w:r>
          </w:p>
        </w:tc>
        <w:tc>
          <w:tcPr>
            <w:tcW w:w="2394" w:type="dxa"/>
          </w:tcPr>
          <w:p w:rsidR="007E1E42" w:rsidRDefault="007E1E42" w:rsidP="007E1E42">
            <w:r>
              <w:t>19300</w:t>
            </w:r>
          </w:p>
        </w:tc>
      </w:tr>
      <w:tr w:rsidR="007E1E42" w:rsidTr="007E1E42">
        <w:tc>
          <w:tcPr>
            <w:tcW w:w="2394" w:type="dxa"/>
          </w:tcPr>
          <w:p w:rsidR="007E1E42" w:rsidRDefault="007E1E42" w:rsidP="007E1E42">
            <w:r>
              <w:t>c.</w:t>
            </w:r>
          </w:p>
        </w:tc>
        <w:tc>
          <w:tcPr>
            <w:tcW w:w="2394" w:type="dxa"/>
          </w:tcPr>
          <w:p w:rsidR="007E1E42" w:rsidRDefault="007E1E42" w:rsidP="007E1E42">
            <w:r>
              <w:t>67300</w:t>
            </w:r>
          </w:p>
        </w:tc>
        <w:tc>
          <w:tcPr>
            <w:tcW w:w="2394" w:type="dxa"/>
          </w:tcPr>
          <w:p w:rsidR="007E1E42" w:rsidRDefault="007E1E42" w:rsidP="007E1E42">
            <w:r>
              <w:t>55000</w:t>
            </w:r>
          </w:p>
        </w:tc>
        <w:tc>
          <w:tcPr>
            <w:tcW w:w="2394" w:type="dxa"/>
          </w:tcPr>
          <w:p w:rsidR="007E1E42" w:rsidRDefault="007E1E42" w:rsidP="007E1E42">
            <w:r>
              <w:t>?</w:t>
            </w:r>
          </w:p>
        </w:tc>
      </w:tr>
      <w:tr w:rsidR="007E1E42" w:rsidTr="007E1E42">
        <w:tc>
          <w:tcPr>
            <w:tcW w:w="2394" w:type="dxa"/>
          </w:tcPr>
          <w:p w:rsidR="007E1E42" w:rsidRDefault="007E1E42" w:rsidP="007E1E42">
            <w:r>
              <w:t>d.</w:t>
            </w:r>
          </w:p>
        </w:tc>
        <w:tc>
          <w:tcPr>
            <w:tcW w:w="2394" w:type="dxa"/>
          </w:tcPr>
          <w:p w:rsidR="007E1E42" w:rsidRDefault="007E1E42" w:rsidP="007E1E42">
            <w:r>
              <w:t>100000</w:t>
            </w:r>
          </w:p>
        </w:tc>
        <w:tc>
          <w:tcPr>
            <w:tcW w:w="2394" w:type="dxa"/>
          </w:tcPr>
          <w:p w:rsidR="007E1E42" w:rsidRDefault="007E1E42" w:rsidP="007E1E42">
            <w:r>
              <w:t>65000</w:t>
            </w:r>
          </w:p>
        </w:tc>
        <w:tc>
          <w:tcPr>
            <w:tcW w:w="2394" w:type="dxa"/>
          </w:tcPr>
          <w:p w:rsidR="007E1E42" w:rsidRDefault="007E1E42" w:rsidP="007E1E42">
            <w:r>
              <w:t>?</w:t>
            </w:r>
          </w:p>
        </w:tc>
      </w:tr>
      <w:tr w:rsidR="007E1E42" w:rsidTr="007E1E42">
        <w:tc>
          <w:tcPr>
            <w:tcW w:w="2394" w:type="dxa"/>
          </w:tcPr>
          <w:p w:rsidR="007E1E42" w:rsidRDefault="007E1E42" w:rsidP="007E1E42">
            <w:r>
              <w:t>e.</w:t>
            </w:r>
          </w:p>
        </w:tc>
        <w:tc>
          <w:tcPr>
            <w:tcW w:w="2394" w:type="dxa"/>
          </w:tcPr>
          <w:p w:rsidR="007E1E42" w:rsidRDefault="007E1E42" w:rsidP="007E1E42">
            <w:r>
              <w:t>135000</w:t>
            </w:r>
          </w:p>
        </w:tc>
        <w:tc>
          <w:tcPr>
            <w:tcW w:w="2394" w:type="dxa"/>
          </w:tcPr>
          <w:p w:rsidR="007E1E42" w:rsidRDefault="007E1E42" w:rsidP="007E1E42">
            <w:r>
              <w:t>?</w:t>
            </w:r>
          </w:p>
        </w:tc>
        <w:tc>
          <w:tcPr>
            <w:tcW w:w="2394" w:type="dxa"/>
          </w:tcPr>
          <w:p w:rsidR="007E1E42" w:rsidRDefault="007E1E42" w:rsidP="007E1E42">
            <w:r>
              <w:t>43000</w:t>
            </w:r>
          </w:p>
        </w:tc>
      </w:tr>
      <w:tr w:rsidR="007E1E42" w:rsidTr="007E1E42">
        <w:tc>
          <w:tcPr>
            <w:tcW w:w="2394" w:type="dxa"/>
          </w:tcPr>
          <w:p w:rsidR="007E1E42" w:rsidRDefault="007E1E42" w:rsidP="007E1E42">
            <w:r>
              <w:t>f.</w:t>
            </w:r>
          </w:p>
        </w:tc>
        <w:tc>
          <w:tcPr>
            <w:tcW w:w="2394" w:type="dxa"/>
          </w:tcPr>
          <w:p w:rsidR="007E1E42" w:rsidRDefault="007E1E42" w:rsidP="007E1E42">
            <w:r>
              <w:t>?</w:t>
            </w:r>
          </w:p>
        </w:tc>
        <w:tc>
          <w:tcPr>
            <w:tcW w:w="2394" w:type="dxa"/>
          </w:tcPr>
          <w:p w:rsidR="007E1E42" w:rsidRDefault="007E1E42" w:rsidP="007E1E42">
            <w:r>
              <w:t>50000</w:t>
            </w:r>
          </w:p>
        </w:tc>
        <w:tc>
          <w:tcPr>
            <w:tcW w:w="2394" w:type="dxa"/>
          </w:tcPr>
          <w:p w:rsidR="007E1E42" w:rsidRDefault="007E1E42" w:rsidP="007E1E42">
            <w:r>
              <w:t>30000</w:t>
            </w:r>
          </w:p>
        </w:tc>
      </w:tr>
    </w:tbl>
    <w:p w:rsidR="007E1E42" w:rsidRDefault="007E1E42" w:rsidP="007E1E42"/>
    <w:p w:rsidR="00364702" w:rsidRDefault="007E1E42" w:rsidP="007E1E42">
      <w:r>
        <w:t xml:space="preserve"> </w:t>
      </w:r>
      <w:proofErr w:type="gramStart"/>
      <w:r w:rsidR="00450B0C">
        <w:t>Q#3.</w:t>
      </w:r>
      <w:proofErr w:type="gramEnd"/>
      <w:r w:rsidR="00450B0C">
        <w:tab/>
        <w:t>State whether each of the following is an asset or a liability.</w:t>
      </w:r>
    </w:p>
    <w:p w:rsidR="00450B0C" w:rsidRDefault="00450B0C" w:rsidP="00450B0C">
      <w:pPr>
        <w:pStyle w:val="ListParagraph"/>
        <w:numPr>
          <w:ilvl w:val="0"/>
          <w:numId w:val="2"/>
        </w:numPr>
      </w:pPr>
      <w:r>
        <w:t>Land and building</w:t>
      </w:r>
    </w:p>
    <w:p w:rsidR="00450B0C" w:rsidRDefault="00450B0C" w:rsidP="00450B0C">
      <w:pPr>
        <w:pStyle w:val="ListParagraph"/>
        <w:numPr>
          <w:ilvl w:val="0"/>
          <w:numId w:val="2"/>
        </w:numPr>
      </w:pPr>
      <w:r>
        <w:t>Inventory of goods</w:t>
      </w:r>
    </w:p>
    <w:p w:rsidR="00450B0C" w:rsidRDefault="00450B0C" w:rsidP="00450B0C">
      <w:pPr>
        <w:pStyle w:val="ListParagraph"/>
        <w:numPr>
          <w:ilvl w:val="0"/>
          <w:numId w:val="2"/>
        </w:numPr>
      </w:pPr>
      <w:r>
        <w:t>Trade Payables</w:t>
      </w:r>
    </w:p>
    <w:p w:rsidR="00450B0C" w:rsidRDefault="00450B0C" w:rsidP="00450B0C">
      <w:pPr>
        <w:pStyle w:val="ListParagraph"/>
        <w:numPr>
          <w:ilvl w:val="0"/>
          <w:numId w:val="2"/>
        </w:numPr>
      </w:pPr>
      <w:r>
        <w:t>Trade receivables</w:t>
      </w:r>
    </w:p>
    <w:p w:rsidR="00450B0C" w:rsidRDefault="00450B0C" w:rsidP="00450B0C">
      <w:pPr>
        <w:pStyle w:val="ListParagraph"/>
        <w:numPr>
          <w:ilvl w:val="0"/>
          <w:numId w:val="2"/>
        </w:numPr>
      </w:pPr>
      <w:r>
        <w:t>Loan from Bank</w:t>
      </w:r>
    </w:p>
    <w:p w:rsidR="00450B0C" w:rsidRDefault="00450B0C" w:rsidP="00450B0C">
      <w:pPr>
        <w:pStyle w:val="ListParagraph"/>
        <w:numPr>
          <w:ilvl w:val="0"/>
          <w:numId w:val="2"/>
        </w:numPr>
      </w:pPr>
      <w:r>
        <w:t>Cash</w:t>
      </w:r>
    </w:p>
    <w:p w:rsidR="00FB07DE" w:rsidRDefault="00FB07DE" w:rsidP="00450B0C">
      <w:pPr>
        <w:pStyle w:val="ListParagraph"/>
        <w:numPr>
          <w:ilvl w:val="0"/>
          <w:numId w:val="2"/>
        </w:numPr>
      </w:pPr>
      <w:r>
        <w:t>Expense owing</w:t>
      </w:r>
    </w:p>
    <w:p w:rsidR="00FB07DE" w:rsidRDefault="00FB07DE" w:rsidP="00450B0C">
      <w:pPr>
        <w:pStyle w:val="ListParagraph"/>
        <w:numPr>
          <w:ilvl w:val="0"/>
          <w:numId w:val="2"/>
        </w:numPr>
      </w:pPr>
      <w:r>
        <w:t>Prepaid expenses</w:t>
      </w:r>
    </w:p>
    <w:p w:rsidR="00450B0C" w:rsidRDefault="00450B0C" w:rsidP="00450B0C"/>
    <w:sectPr w:rsidR="00450B0C" w:rsidSect="00364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6196"/>
    <w:multiLevelType w:val="hybridMultilevel"/>
    <w:tmpl w:val="12140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132D1"/>
    <w:multiLevelType w:val="hybridMultilevel"/>
    <w:tmpl w:val="F41EE0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E1E42"/>
    <w:rsid w:val="00364702"/>
    <w:rsid w:val="00425BDF"/>
    <w:rsid w:val="00450B0C"/>
    <w:rsid w:val="005E7539"/>
    <w:rsid w:val="007E1E42"/>
    <w:rsid w:val="00FB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E42"/>
    <w:pPr>
      <w:ind w:left="720"/>
      <w:contextualSpacing/>
    </w:pPr>
  </w:style>
  <w:style w:type="table" w:styleId="TableGrid">
    <w:name w:val="Table Grid"/>
    <w:basedOn w:val="TableNormal"/>
    <w:uiPriority w:val="59"/>
    <w:rsid w:val="007E1E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E753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E7539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KHURRAM</dc:creator>
  <cp:keywords/>
  <dc:description/>
  <cp:lastModifiedBy>KHURRAM</cp:lastModifiedBy>
  <cp:revision>5</cp:revision>
  <dcterms:created xsi:type="dcterms:W3CDTF">2018-08-20T04:59:00Z</dcterms:created>
  <dcterms:modified xsi:type="dcterms:W3CDTF">2018-08-20T06:41:00Z</dcterms:modified>
</cp:coreProperties>
</file>