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FD" w:rsidRPr="004A03FD" w:rsidRDefault="004A03FD" w:rsidP="004A03FD">
      <w:pPr>
        <w:autoSpaceDE w:val="0"/>
        <w:autoSpaceDN w:val="0"/>
        <w:adjustRightInd w:val="0"/>
        <w:spacing w:after="0" w:line="240" w:lineRule="auto"/>
        <w:jc w:val="center"/>
        <w:rPr>
          <w:rFonts w:ascii="Arenski" w:hAnsi="Arenski" w:cs="DIN-Bold"/>
          <w:b/>
          <w:bCs/>
          <w:sz w:val="24"/>
          <w:szCs w:val="24"/>
        </w:rPr>
      </w:pPr>
      <w:r w:rsidRPr="004A03FD">
        <w:rPr>
          <w:rFonts w:ascii="Arenski" w:hAnsi="Arenski" w:cs="DIN-Bold"/>
          <w:b/>
          <w:bCs/>
          <w:sz w:val="24"/>
          <w:szCs w:val="24"/>
        </w:rPr>
        <w:t>The City School</w:t>
      </w:r>
    </w:p>
    <w:p w:rsidR="004A03FD" w:rsidRPr="004A03FD" w:rsidRDefault="004A03FD" w:rsidP="004A03FD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sz w:val="24"/>
          <w:szCs w:val="24"/>
        </w:rPr>
      </w:pPr>
      <w:r w:rsidRPr="004A03FD">
        <w:rPr>
          <w:rFonts w:cs="DIN-Bold"/>
          <w:b/>
          <w:bCs/>
          <w:sz w:val="24"/>
          <w:szCs w:val="24"/>
        </w:rPr>
        <w:t>Class 9</w:t>
      </w:r>
    </w:p>
    <w:p w:rsidR="004A03FD" w:rsidRPr="004A03FD" w:rsidRDefault="004A03FD" w:rsidP="004A03FD">
      <w:pPr>
        <w:autoSpaceDE w:val="0"/>
        <w:autoSpaceDN w:val="0"/>
        <w:adjustRightInd w:val="0"/>
        <w:spacing w:after="0" w:line="240" w:lineRule="auto"/>
        <w:jc w:val="center"/>
        <w:rPr>
          <w:rFonts w:cs="DIN-Bold"/>
          <w:b/>
          <w:bCs/>
          <w:sz w:val="24"/>
          <w:szCs w:val="24"/>
        </w:rPr>
      </w:pPr>
      <w:r w:rsidRPr="004A03FD">
        <w:rPr>
          <w:rFonts w:cs="DIN-Bold"/>
          <w:b/>
          <w:bCs/>
          <w:sz w:val="24"/>
          <w:szCs w:val="24"/>
        </w:rPr>
        <w:t>Accounts Worksheet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DIN-Bold"/>
          <w:b/>
          <w:bCs/>
          <w:color w:val="0081FF"/>
        </w:rPr>
        <w:t>Q1a)</w:t>
      </w:r>
      <w:r>
        <w:rPr>
          <w:rFonts w:cs="DIN-Bold"/>
          <w:b/>
          <w:bCs/>
          <w:color w:val="0081FF"/>
        </w:rPr>
        <w:tab/>
      </w:r>
      <w:r w:rsidRPr="008E2975">
        <w:rPr>
          <w:rFonts w:cs="DIN-Bold"/>
          <w:b/>
          <w:bCs/>
          <w:color w:val="0081FF"/>
        </w:rPr>
        <w:t xml:space="preserve"> </w:t>
      </w:r>
      <w:r w:rsidRPr="008E2975">
        <w:rPr>
          <w:rFonts w:cs="Frutiger-Roman"/>
          <w:color w:val="000000"/>
        </w:rPr>
        <w:t xml:space="preserve">Extract </w:t>
      </w:r>
      <w:proofErr w:type="gramStart"/>
      <w:r w:rsidRPr="008E2975">
        <w:rPr>
          <w:rFonts w:cs="Frutiger-Roman"/>
          <w:color w:val="000000"/>
        </w:rPr>
        <w:t>a</w:t>
      </w:r>
      <w:proofErr w:type="gramEnd"/>
      <w:r w:rsidRPr="008E2975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>Income Statement for the year ended 30 June 2017</w:t>
      </w:r>
      <w:r w:rsidRPr="008E2975">
        <w:rPr>
          <w:rFonts w:cs="Frutiger-Roman"/>
          <w:color w:val="000000"/>
        </w:rPr>
        <w:t xml:space="preserve"> for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proofErr w:type="gramStart"/>
      <w:r w:rsidRPr="008E2975">
        <w:rPr>
          <w:rFonts w:cs="Frutiger-Roman"/>
          <w:color w:val="000000"/>
        </w:rPr>
        <w:t>G Graham.</w:t>
      </w:r>
      <w:proofErr w:type="gramEnd"/>
      <w:r w:rsidRPr="008E2975">
        <w:rPr>
          <w:rFonts w:cs="Frutiger-Roman"/>
          <w:color w:val="000000"/>
        </w:rPr>
        <w:t xml:space="preserve"> The t</w:t>
      </w:r>
      <w:r>
        <w:rPr>
          <w:rFonts w:cs="Frutiger-Roman"/>
          <w:color w:val="000000"/>
        </w:rPr>
        <w:t xml:space="preserve">rial balance as at 30 June 2017 </w:t>
      </w:r>
      <w:r w:rsidRPr="008E2975">
        <w:rPr>
          <w:rFonts w:cs="Frutiger-Roman"/>
          <w:color w:val="000000"/>
        </w:rPr>
        <w:t>after his first year of trading was as follows: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Frutiger-Italic"/>
          <w:i/>
          <w:iCs/>
          <w:color w:val="000000"/>
        </w:rPr>
      </w:pPr>
      <w:r w:rsidRPr="008E2975">
        <w:rPr>
          <w:rFonts w:cs="Frutiger-Italic"/>
          <w:i/>
          <w:iCs/>
          <w:color w:val="000000"/>
        </w:rPr>
        <w:t xml:space="preserve">Dr </w:t>
      </w:r>
      <w:r>
        <w:rPr>
          <w:rFonts w:cs="Frutiger-Italic"/>
          <w:i/>
          <w:iCs/>
          <w:color w:val="000000"/>
        </w:rPr>
        <w:tab/>
      </w:r>
      <w:r>
        <w:rPr>
          <w:rFonts w:cs="Frutiger-Italic"/>
          <w:i/>
          <w:iCs/>
          <w:color w:val="000000"/>
        </w:rPr>
        <w:tab/>
      </w:r>
      <w:r w:rsidRPr="008E2975">
        <w:rPr>
          <w:rFonts w:cs="Frutiger-Italic"/>
          <w:i/>
          <w:iCs/>
          <w:color w:val="000000"/>
        </w:rPr>
        <w:t>Cr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$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$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Equipment rental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940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Insurance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1,804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Lighting and heating expenses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1,990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Motor expenses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2,350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Salaries and wages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48,580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Sales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382,420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Purchases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245,950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Sundry expenses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624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Lorry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19,400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Trade payables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23,408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Trade Receivables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44,516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Fixtures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4,600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Shop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174,000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Cash at bank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11,346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 xml:space="preserve">Drawings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>44,000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8E2975">
        <w:rPr>
          <w:rFonts w:cs="Frutiger-Roman"/>
          <w:color w:val="000000"/>
        </w:rPr>
        <w:t>Capital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E24095">
        <w:rPr>
          <w:rFonts w:cs="Frutiger-Roman"/>
          <w:color w:val="000000"/>
          <w:u w:val="single"/>
        </w:rPr>
        <w:t xml:space="preserve"> 194,272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Frutiger-Roman"/>
          <w:color w:val="000000"/>
        </w:rPr>
      </w:pPr>
      <w:r w:rsidRPr="00E24095">
        <w:rPr>
          <w:rFonts w:cs="Frutiger-Roman"/>
          <w:color w:val="000000"/>
          <w:u w:val="double"/>
        </w:rPr>
        <w:t>600,100</w:t>
      </w:r>
      <w:r>
        <w:rPr>
          <w:rFonts w:cs="Frutiger-Roman"/>
          <w:color w:val="000000"/>
        </w:rPr>
        <w:tab/>
      </w:r>
      <w:r w:rsidRPr="008E2975">
        <w:rPr>
          <w:rFonts w:cs="Frutiger-Roman"/>
          <w:color w:val="000000"/>
        </w:rPr>
        <w:t xml:space="preserve"> </w:t>
      </w:r>
      <w:r w:rsidRPr="00E24095">
        <w:rPr>
          <w:rFonts w:cs="Frutiger-Roman"/>
          <w:color w:val="000000"/>
          <w:u w:val="double"/>
        </w:rPr>
        <w:t>600,100</w:t>
      </w:r>
    </w:p>
    <w:p w:rsidR="000A100F" w:rsidRPr="008E2975" w:rsidRDefault="000A100F" w:rsidP="000A100F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Inventory (</w:t>
      </w:r>
      <w:r w:rsidRPr="008E2975">
        <w:rPr>
          <w:rFonts w:cs="Frutiger-Roman"/>
          <w:color w:val="000000"/>
        </w:rPr>
        <w:t>Stock</w:t>
      </w:r>
      <w:r>
        <w:rPr>
          <w:rFonts w:cs="Frutiger-Roman"/>
          <w:color w:val="000000"/>
        </w:rPr>
        <w:t>)</w:t>
      </w:r>
      <w:r w:rsidRPr="008E2975">
        <w:rPr>
          <w:rFonts w:cs="Frutiger-Roman"/>
          <w:color w:val="000000"/>
        </w:rPr>
        <w:t xml:space="preserve"> at 30 June 20X8 was $29,304.</w:t>
      </w:r>
    </w:p>
    <w:p w:rsidR="0099410E" w:rsidRDefault="0099410E"/>
    <w:p w:rsidR="000A100F" w:rsidRDefault="000A100F">
      <w:r>
        <w:t>Q1b)</w:t>
      </w:r>
      <w:r>
        <w:tab/>
        <w:t xml:space="preserve">Prepare </w:t>
      </w:r>
      <w:proofErr w:type="gramStart"/>
      <w:r>
        <w:t>an</w:t>
      </w:r>
      <w:proofErr w:type="gramEnd"/>
      <w:r>
        <w:t xml:space="preserve"> statement of Financial Position as at 30 June 2017</w:t>
      </w:r>
    </w:p>
    <w:sectPr w:rsidR="000A100F" w:rsidSect="0099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100F"/>
    <w:rsid w:val="000A100F"/>
    <w:rsid w:val="004A03FD"/>
    <w:rsid w:val="0099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ICT 1</cp:lastModifiedBy>
  <cp:revision>3</cp:revision>
  <dcterms:created xsi:type="dcterms:W3CDTF">2018-04-27T07:13:00Z</dcterms:created>
  <dcterms:modified xsi:type="dcterms:W3CDTF">2018-04-28T04:43:00Z</dcterms:modified>
</cp:coreProperties>
</file>