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9" w:rsidRDefault="006E3865" w:rsidP="000F3819">
      <w:pPr>
        <w:jc w:val="center"/>
      </w:pPr>
      <w:r>
        <w:t>Blog Assignment No. 2</w:t>
      </w:r>
      <w:r w:rsidR="001B4DC1">
        <w:t xml:space="preserve"> for Summer Vacations</w:t>
      </w:r>
      <w:r w:rsidR="000F3819" w:rsidRPr="000F3819">
        <w:t xml:space="preserve"> </w:t>
      </w:r>
      <w:r w:rsidR="000F3819">
        <w:t>for class 11</w:t>
      </w:r>
    </w:p>
    <w:p w:rsidR="001B4DC1" w:rsidRDefault="001B4DC1" w:rsidP="001B4DC1">
      <w:r>
        <w:t xml:space="preserve">Q:  A company selling CDs and DVDs presently uses a manual, paper-based system to keep track of:  </w:t>
      </w:r>
    </w:p>
    <w:p w:rsidR="001B4DC1" w:rsidRDefault="001B4DC1" w:rsidP="001B4DC1">
      <w:r>
        <w:t xml:space="preserve"> -   </w:t>
      </w:r>
      <w:proofErr w:type="gramStart"/>
      <w:r>
        <w:t>stock</w:t>
      </w:r>
      <w:proofErr w:type="gramEnd"/>
      <w:r>
        <w:t xml:space="preserve"> levels  -   files containing CD and DVD information  -   sales information  </w:t>
      </w:r>
    </w:p>
    <w:p w:rsidR="001B4DC1" w:rsidRDefault="001B4DC1" w:rsidP="001B4DC1">
      <w:r>
        <w:t xml:space="preserve"> The company has shops in five major cities.  </w:t>
      </w:r>
    </w:p>
    <w:p w:rsidR="001B4DC1" w:rsidRDefault="001B4DC1" w:rsidP="001B4DC1">
      <w:r>
        <w:t xml:space="preserve"> When a customer comes into the shop s/he go</w:t>
      </w:r>
      <w:r w:rsidR="006E3865">
        <w:t xml:space="preserve">es to the desk and either asks </w:t>
      </w:r>
      <w:r>
        <w:t>the assistant to find a particular CD/DVD.  The sh</w:t>
      </w:r>
      <w:r w:rsidR="006E3865">
        <w:t xml:space="preserve">op assistant locates the files </w:t>
      </w:r>
      <w:r>
        <w:t xml:space="preserve">for the item the customer has requested and,  </w:t>
      </w:r>
    </w:p>
    <w:p w:rsidR="001B4DC1" w:rsidRDefault="001B4DC1" w:rsidP="001B4DC1"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gramStart"/>
      <w:r>
        <w:t>checks</w:t>
      </w:r>
      <w:proofErr w:type="gramEnd"/>
      <w:r>
        <w:t xml:space="preserve"> if it is stock  (ii) checks the price of the CD/DVD  (iii) finds where the CD/DVD is in the shop  </w:t>
      </w:r>
    </w:p>
    <w:p w:rsidR="001B4DC1" w:rsidRDefault="001B4DC1" w:rsidP="001B4DC1">
      <w:r>
        <w:t xml:space="preserve"> If the customer has already found the CD/DVD in</w:t>
      </w:r>
      <w:r w:rsidR="006E3865">
        <w:t xml:space="preserve"> the shop s/he takes it to the </w:t>
      </w:r>
      <w:r>
        <w:t>desk and the shop assistant finds the item fil</w:t>
      </w:r>
      <w:r w:rsidR="006E3865">
        <w:t xml:space="preserve">e to check for its price.  The </w:t>
      </w:r>
      <w:r>
        <w:t xml:space="preserve">customer pays for the CD/DVD and the following then happens:  </w:t>
      </w:r>
    </w:p>
    <w:p w:rsidR="001B4DC1" w:rsidRDefault="001B4DC1" w:rsidP="001B4DC1">
      <w:r>
        <w:t xml:space="preserve"> - shop assistant fills out a sales receipt and puts it into a </w:t>
      </w:r>
      <w:proofErr w:type="gramStart"/>
      <w:r>
        <w:t>file  -</w:t>
      </w:r>
      <w:proofErr w:type="gramEnd"/>
      <w:r>
        <w:t xml:space="preserve"> at the end of the day, all the sales are recorded and the number of    each item in stock is updated  - if the number of items are low a request for new stock is filled out  - the value of the day’s sales are recorded in an accounts book.  </w:t>
      </w:r>
    </w:p>
    <w:p w:rsidR="001B4DC1" w:rsidRDefault="001B4DC1" w:rsidP="001B4DC1">
      <w:r>
        <w:t xml:space="preserve">The new system  </w:t>
      </w:r>
    </w:p>
    <w:p w:rsidR="001B4DC1" w:rsidRDefault="001B4DC1" w:rsidP="001B4DC1">
      <w:r>
        <w:t xml:space="preserve"> The system is to be </w:t>
      </w:r>
      <w:proofErr w:type="spellStart"/>
      <w:r>
        <w:t>computerised</w:t>
      </w:r>
      <w:proofErr w:type="spellEnd"/>
      <w:r>
        <w:t xml:space="preserve">.  The following will be created:  </w:t>
      </w:r>
    </w:p>
    <w:p w:rsidR="001B4DC1" w:rsidRDefault="001B4DC1" w:rsidP="001B4DC1"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gramStart"/>
      <w:r>
        <w:t>all</w:t>
      </w:r>
      <w:proofErr w:type="gramEnd"/>
      <w:r>
        <w:t xml:space="preserve"> CD and DVD data will be stored on a database  (ii) all items for sale will have a bar code on them  (iii) a sales file will be set up  (iv) a database will be created showing supplier and customer details  </w:t>
      </w:r>
    </w:p>
    <w:p w:rsidR="001B4DC1" w:rsidRDefault="001B4DC1" w:rsidP="001B4DC1">
      <w:r>
        <w:t xml:space="preserve">   A customer goes into the shop and finds a CD/DVD s/he wants to buy.  </w:t>
      </w:r>
      <w:proofErr w:type="gramStart"/>
      <w:r>
        <w:t>The  shop</w:t>
      </w:r>
      <w:proofErr w:type="gramEnd"/>
      <w:r>
        <w:t xml:space="preserve"> assistant scans the bar code on the item and the CD/DVD details have  been found including its price.  The stock files are updated (i.e. 1 is </w:t>
      </w:r>
      <w:proofErr w:type="gramStart"/>
      <w:r>
        <w:t>reduced  from</w:t>
      </w:r>
      <w:proofErr w:type="gramEnd"/>
      <w:r>
        <w:t xml:space="preserve"> the number in stock) and the takings file updated.  The stock levels </w:t>
      </w:r>
      <w:proofErr w:type="gramStart"/>
      <w:r>
        <w:t>for  that</w:t>
      </w:r>
      <w:proofErr w:type="gramEnd"/>
      <w:r>
        <w:t xml:space="preserve"> item are checked and an automatic order is sent out after accessing the  supplier database.  </w:t>
      </w:r>
    </w:p>
    <w:p w:rsidR="001B4DC1" w:rsidRDefault="001B4DC1" w:rsidP="001B4DC1">
      <w:r>
        <w:t xml:space="preserve"> If the customer has requested the assistant to find a particular CD/DVD the  assistant keys in the name/artist and finds out if the item is in stock, where it  can be found and it’s price (the next stage is the same as above).  If the </w:t>
      </w:r>
      <w:proofErr w:type="gramStart"/>
      <w:r>
        <w:t>item  isn’t</w:t>
      </w:r>
      <w:proofErr w:type="gramEnd"/>
      <w:r>
        <w:t xml:space="preserve"> in stock, the assistant takes the customer details and updates the  database and adds a request for the item to be ordered and this is added to  the customer’s file.  </w:t>
      </w:r>
    </w:p>
    <w:p w:rsidR="001B4DC1" w:rsidRDefault="001B4DC1" w:rsidP="001B4DC1">
      <w:r>
        <w:t xml:space="preserve">  </w:t>
      </w:r>
    </w:p>
    <w:p w:rsidR="001B4DC1" w:rsidRDefault="001B4DC1" w:rsidP="001B4DC1">
      <w:r>
        <w:t xml:space="preserve"> </w:t>
      </w:r>
    </w:p>
    <w:p w:rsidR="001B4DC1" w:rsidRDefault="001B4DC1" w:rsidP="001B4DC1">
      <w:r>
        <w:t xml:space="preserve"> (a) Draw  the  systems  flow  charts  to  show  how  the  above  system    will work.  </w:t>
      </w:r>
    </w:p>
    <w:p w:rsidR="001B4DC1" w:rsidRDefault="001B4DC1" w:rsidP="001B4DC1">
      <w:r>
        <w:t xml:space="preserve"> (b) Discuss the </w:t>
      </w:r>
      <w:proofErr w:type="gramStart"/>
      <w:r>
        <w:t>advantages  of</w:t>
      </w:r>
      <w:proofErr w:type="gramEnd"/>
      <w:r>
        <w:t xml:space="preserve">  the  new  </w:t>
      </w:r>
      <w:proofErr w:type="spellStart"/>
      <w:r>
        <w:t>computerised</w:t>
      </w:r>
      <w:proofErr w:type="spellEnd"/>
      <w:r>
        <w:t xml:space="preserve">  system  when    compared to the manual paper-based system.  </w:t>
      </w:r>
    </w:p>
    <w:p w:rsidR="001B4DC1" w:rsidRDefault="001B4DC1" w:rsidP="001B4DC1">
      <w:r>
        <w:t xml:space="preserve"> (c) Why would the new system reduce the shop’s costs?</w:t>
      </w:r>
    </w:p>
    <w:p w:rsidR="00D174A6" w:rsidRDefault="00D174A6" w:rsidP="001B4DC1">
      <w:r>
        <w:rPr>
          <w:noProof/>
        </w:rPr>
        <w:lastRenderedPageBreak/>
        <w:drawing>
          <wp:inline distT="0" distB="0" distL="0" distR="0">
            <wp:extent cx="5901755" cy="2048256"/>
            <wp:effectExtent l="19050" t="0" r="37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21" t="37418" r="25175" b="3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54" cy="20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07" w:rsidRDefault="00E61E07" w:rsidP="00E61E07">
      <w:r>
        <w:t>Q1. Five storage devices are described in the table below.</w:t>
      </w:r>
    </w:p>
    <w:p w:rsidR="00E61E07" w:rsidRDefault="00E61E07" w:rsidP="00E61E07">
      <w:r>
        <w:t xml:space="preserve"> In column 2, name the storage device being described.</w:t>
      </w:r>
    </w:p>
    <w:p w:rsidR="00E61E07" w:rsidRDefault="00E61E07" w:rsidP="00E61E07">
      <w:pPr>
        <w:rPr>
          <w:rFonts w:ascii="Calibri" w:hAnsi="Calibri" w:cs="Calibri"/>
        </w:rPr>
      </w:pPr>
      <w:r>
        <w:t xml:space="preserve"> In columns 3, 4, or 5, tick (</w:t>
      </w:r>
      <w:r>
        <w:rPr>
          <w:rFonts w:ascii="Calibri" w:hAnsi="Calibri" w:cs="Calibri"/>
        </w:rPr>
        <w:t>) to show the appropriate category of storage.</w:t>
      </w:r>
    </w:p>
    <w:p w:rsidR="00E61E07" w:rsidRDefault="00E61E07" w:rsidP="00E61E07">
      <w:r>
        <w:rPr>
          <w:noProof/>
        </w:rPr>
        <w:drawing>
          <wp:inline distT="0" distB="0" distL="0" distR="0">
            <wp:extent cx="4394200" cy="3406428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107" t="28327" r="24038" b="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40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07" w:rsidRDefault="00E61E07" w:rsidP="00E61E07">
      <w:r>
        <w:t xml:space="preserve">Q2: An alarm clock is controlled by a microprocessor. It uses the 24 hour clock. The hour is represented by an 8-bit register, </w:t>
      </w:r>
      <w:proofErr w:type="gramStart"/>
      <w:r>
        <w:t>A</w:t>
      </w:r>
      <w:proofErr w:type="gramEnd"/>
      <w:r>
        <w:t>, and the number of minutes is represented by another 8-bit register, B.</w:t>
      </w:r>
    </w:p>
    <w:p w:rsidR="00E61E07" w:rsidRDefault="00E61E07" w:rsidP="00E61E07">
      <w:pPr>
        <w:pStyle w:val="ListParagraph"/>
        <w:numPr>
          <w:ilvl w:val="0"/>
          <w:numId w:val="1"/>
        </w:numPr>
      </w:pPr>
      <w:r>
        <w:t>Identify what time is represented by the following two 8-bit registers.</w:t>
      </w:r>
    </w:p>
    <w:p w:rsidR="00E61E07" w:rsidRDefault="00E61E07" w:rsidP="00E61E07">
      <w:pPr>
        <w:ind w:left="30"/>
      </w:pPr>
      <w:r>
        <w:rPr>
          <w:noProof/>
        </w:rPr>
        <w:lastRenderedPageBreak/>
        <w:drawing>
          <wp:inline distT="0" distB="0" distL="0" distR="0">
            <wp:extent cx="4006850" cy="1076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021" t="14259" r="25428" b="6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07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07" w:rsidRDefault="00E61E07" w:rsidP="00E61E07">
      <w:pPr>
        <w:ind w:left="30"/>
      </w:pPr>
      <w:r>
        <w:t>(b) An alarm has been set for 07:30. Two 8-bit registers, C and D, are used to represent the hours and minutes of the alarm time.</w:t>
      </w:r>
    </w:p>
    <w:p w:rsidR="00E61E07" w:rsidRDefault="00E61E07" w:rsidP="00E61E07">
      <w:pPr>
        <w:rPr>
          <w:noProof/>
        </w:rPr>
      </w:pPr>
      <w:r>
        <w:t xml:space="preserve">  Show how 07:30 would be represented by these two registers:</w:t>
      </w:r>
      <w:r w:rsidRPr="00FC415D">
        <w:rPr>
          <w:noProof/>
        </w:rPr>
        <w:t xml:space="preserve"> </w:t>
      </w:r>
      <w:r w:rsidRPr="00FC415D">
        <w:rPr>
          <w:noProof/>
        </w:rPr>
        <w:drawing>
          <wp:inline distT="0" distB="0" distL="0" distR="0">
            <wp:extent cx="4210050" cy="7747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75" t="47148" r="25641" b="3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4" cy="7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07" w:rsidRDefault="00E61E07" w:rsidP="00E61E07">
      <w:r>
        <w:t>(c) Describe how the microprocessor can determine when to sound the clock alarm.</w:t>
      </w:r>
    </w:p>
    <w:p w:rsidR="00E61E07" w:rsidRDefault="00E61E07" w:rsidP="00E61E07">
      <w:r>
        <w:t xml:space="preserve"> ...................................................................................................................................................</w:t>
      </w:r>
    </w:p>
    <w:p w:rsidR="00E61E07" w:rsidRDefault="00E61E07" w:rsidP="00E61E07">
      <w:r>
        <w:t xml:space="preserve"> ...................................................................................................................................................</w:t>
      </w:r>
    </w:p>
    <w:p w:rsidR="00E61E07" w:rsidRDefault="00E61E07" w:rsidP="00E61E07">
      <w:r>
        <w:t xml:space="preserve"> ...................................................................................................................................................</w:t>
      </w:r>
    </w:p>
    <w:p w:rsidR="00E61E07" w:rsidRDefault="00E61E07" w:rsidP="00E61E07">
      <w:r>
        <w:t xml:space="preserve"> ...................................................................................................................................................</w:t>
      </w:r>
    </w:p>
    <w:p w:rsidR="00E61E07" w:rsidRDefault="00E61E07" w:rsidP="00E61E07">
      <w:r>
        <w:t xml:space="preserve"> ...................................................................................................................................................</w:t>
      </w:r>
    </w:p>
    <w:p w:rsidR="00E61E07" w:rsidRDefault="00E61E07" w:rsidP="00E61E07">
      <w:r>
        <w:t xml:space="preserve"> </w:t>
      </w:r>
      <w:proofErr w:type="gramStart"/>
      <w:r>
        <w:t>...............................................................................................................................................[</w:t>
      </w:r>
      <w:proofErr w:type="gramEnd"/>
      <w:r>
        <w:t>3]</w:t>
      </w:r>
    </w:p>
    <w:p w:rsidR="00E61E07" w:rsidRDefault="00E61E07" w:rsidP="00E61E07">
      <w:pPr>
        <w:ind w:left="30"/>
      </w:pPr>
    </w:p>
    <w:p w:rsidR="00E61E07" w:rsidRDefault="00E61E07" w:rsidP="00E61E07">
      <w:r>
        <w:rPr>
          <w:noProof/>
        </w:rPr>
        <w:drawing>
          <wp:inline distT="0" distB="0" distL="0" distR="0">
            <wp:extent cx="4648048" cy="1748982"/>
            <wp:effectExtent l="19050" t="0" r="152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375" t="24289" r="24559" b="4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32" cy="17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07" w:rsidRDefault="00E61E07" w:rsidP="00E61E07">
      <w:pPr>
        <w:ind w:left="30"/>
      </w:pPr>
      <w:r>
        <w:rPr>
          <w:noProof/>
        </w:rPr>
        <w:lastRenderedPageBreak/>
        <w:drawing>
          <wp:inline distT="0" distB="0" distL="0" distR="0">
            <wp:extent cx="4629150" cy="410667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564" t="4563" r="25107" b="2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0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07" w:rsidRDefault="00E61E07" w:rsidP="00E61E07">
      <w:pPr>
        <w:ind w:left="30"/>
      </w:pPr>
      <w:r>
        <w:rPr>
          <w:noProof/>
        </w:rPr>
        <w:lastRenderedPageBreak/>
        <w:drawing>
          <wp:inline distT="0" distB="0" distL="0" distR="0">
            <wp:extent cx="3416300" cy="4334112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060" t="951" r="27991" b="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07" w:rsidRDefault="00E61E07" w:rsidP="00E61E07">
      <w:pPr>
        <w:ind w:left="30"/>
      </w:pPr>
    </w:p>
    <w:p w:rsidR="00E61E07" w:rsidRDefault="00E61E07" w:rsidP="001B4DC1"/>
    <w:p w:rsidR="00D174A6" w:rsidRDefault="00D174A6" w:rsidP="001B4DC1"/>
    <w:p w:rsidR="003E461D" w:rsidRDefault="003E461D"/>
    <w:sectPr w:rsidR="003E461D" w:rsidSect="003E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8D"/>
    <w:multiLevelType w:val="hybridMultilevel"/>
    <w:tmpl w:val="AEC2F9FA"/>
    <w:lvl w:ilvl="0" w:tplc="0BB6A9A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4DC1"/>
    <w:rsid w:val="000F3819"/>
    <w:rsid w:val="001B4DC1"/>
    <w:rsid w:val="003E461D"/>
    <w:rsid w:val="00541FBE"/>
    <w:rsid w:val="006E3865"/>
    <w:rsid w:val="007032FC"/>
    <w:rsid w:val="0088345E"/>
    <w:rsid w:val="00C92EA6"/>
    <w:rsid w:val="00D174A6"/>
    <w:rsid w:val="00E6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5</cp:revision>
  <dcterms:created xsi:type="dcterms:W3CDTF">2016-05-31T07:36:00Z</dcterms:created>
  <dcterms:modified xsi:type="dcterms:W3CDTF">2016-06-01T07:40:00Z</dcterms:modified>
</cp:coreProperties>
</file>