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60" w:rsidRDefault="00946A60" w:rsidP="00946A60">
      <w:pPr>
        <w:tabs>
          <w:tab w:val="left" w:pos="6855"/>
        </w:tabs>
      </w:pPr>
    </w:p>
    <w:p w:rsidR="00946A60" w:rsidRPr="00D92EDA" w:rsidRDefault="00946A60" w:rsidP="00946A60">
      <w:pPr>
        <w:ind w:left="-720"/>
        <w:jc w:val="center"/>
        <w:rPr>
          <w:rFonts w:ascii="Arenski" w:eastAsia="SimSun" w:hAnsi="Arenski"/>
          <w:b/>
          <w:sz w:val="42"/>
          <w:szCs w:val="42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-44450</wp:posOffset>
            </wp:positionV>
            <wp:extent cx="800100" cy="1000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EDA">
        <w:rPr>
          <w:rFonts w:ascii="Arenski" w:eastAsia="SimSun" w:hAnsi="Arenski"/>
          <w:b/>
          <w:sz w:val="42"/>
          <w:szCs w:val="42"/>
          <w:lang w:eastAsia="zh-CN"/>
        </w:rPr>
        <w:t>The City School</w:t>
      </w:r>
    </w:p>
    <w:p w:rsidR="00A15022" w:rsidRPr="0097700D" w:rsidRDefault="00A15022" w:rsidP="00A150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A15022" w:rsidRPr="00062793" w:rsidRDefault="00A15022" w:rsidP="00A15022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 CLASS 9</w:t>
      </w:r>
    </w:p>
    <w:p w:rsidR="00A15022" w:rsidRDefault="00A15022" w:rsidP="00A15022">
      <w:pPr>
        <w:jc w:val="center"/>
        <w:rPr>
          <w:sz w:val="24"/>
        </w:rPr>
      </w:pPr>
    </w:p>
    <w:p w:rsidR="00A15022" w:rsidRDefault="00A15022" w:rsidP="00A1502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Name:  Uzma Amer</w:t>
      </w:r>
      <w:r>
        <w:rPr>
          <w:sz w:val="24"/>
        </w:rPr>
        <w:tab/>
        <w:t xml:space="preserve">        Class:   9          Biology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4914D8">
        <w:rPr>
          <w:rFonts w:ascii="Times New Roman" w:hAnsi="Times New Roman" w:cs="Times New Roman"/>
          <w:sz w:val="24"/>
        </w:rPr>
        <w:t xml:space="preserve"> 1</w:t>
      </w:r>
      <w:r w:rsidR="004914D8">
        <w:rPr>
          <w:rFonts w:ascii="Times New Roman" w:hAnsi="Times New Roman" w:cs="Times New Roman"/>
          <w:sz w:val="24"/>
          <w:vertAlign w:val="superscript"/>
        </w:rPr>
        <w:t xml:space="preserve">st </w:t>
      </w:r>
      <w:r w:rsidR="004914D8">
        <w:rPr>
          <w:rFonts w:ascii="Times New Roman" w:hAnsi="Times New Roman" w:cs="Times New Roman"/>
          <w:sz w:val="24"/>
        </w:rPr>
        <w:t>Dec</w:t>
      </w:r>
      <w:r>
        <w:rPr>
          <w:rFonts w:ascii="Times New Roman" w:hAnsi="Times New Roman" w:cs="Times New Roman"/>
          <w:sz w:val="24"/>
        </w:rPr>
        <w:t>’18</w:t>
      </w:r>
    </w:p>
    <w:p w:rsidR="00AB7826" w:rsidRPr="00AB7826" w:rsidRDefault="00AB7826" w:rsidP="00AB782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44444"/>
          <w:spacing w:val="-4"/>
          <w:sz w:val="24"/>
          <w:szCs w:val="24"/>
        </w:rPr>
      </w:pPr>
      <w:r w:rsidRPr="00AB7826">
        <w:rPr>
          <w:rFonts w:ascii="Verdana" w:eastAsia="Times New Roman" w:hAnsi="Verdana" w:cs="Times New Roman"/>
          <w:color w:val="444444"/>
          <w:spacing w:val="-4"/>
          <w:sz w:val="24"/>
          <w:szCs w:val="24"/>
        </w:rPr>
        <w:br/>
      </w:r>
    </w:p>
    <w:p w:rsidR="00AB7826" w:rsidRPr="00AB7826" w:rsidRDefault="00AB7826" w:rsidP="00AB78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pacing w:val="-4"/>
          <w:sz w:val="32"/>
          <w:szCs w:val="32"/>
        </w:rPr>
      </w:pPr>
      <w:r>
        <w:rPr>
          <w:rFonts w:ascii="Verdana" w:eastAsia="Times New Roman" w:hAnsi="Verdana" w:cs="Times New Roman"/>
          <w:noProof/>
          <w:color w:val="444444"/>
          <w:spacing w:val="-4"/>
          <w:sz w:val="32"/>
          <w:szCs w:val="32"/>
        </w:rPr>
        <w:drawing>
          <wp:inline distT="0" distB="0" distL="0" distR="0">
            <wp:extent cx="6153150" cy="4171950"/>
            <wp:effectExtent l="19050" t="0" r="0" b="0"/>
            <wp:docPr id="4" name="Picture 3" descr="Picture of Human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Human Toot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D8" w:rsidRDefault="004914D8" w:rsidP="00A15022">
      <w:pPr>
        <w:rPr>
          <w:rFonts w:ascii="Times New Roman" w:hAnsi="Times New Roman" w:cs="Times New Roman"/>
          <w:sz w:val="24"/>
        </w:rPr>
      </w:pPr>
    </w:p>
    <w:p w:rsidR="00A36D47" w:rsidRDefault="00A36D47" w:rsidP="00A15022">
      <w:pPr>
        <w:rPr>
          <w:rFonts w:ascii="Times New Roman" w:hAnsi="Times New Roman" w:cs="Times New Roman"/>
          <w:sz w:val="24"/>
        </w:rPr>
      </w:pPr>
    </w:p>
    <w:p w:rsidR="00A36D47" w:rsidRDefault="00A36D47" w:rsidP="00A36D47">
      <w:pPr>
        <w:pStyle w:val="NormalWeb"/>
        <w:spacing w:before="0" w:beforeAutospacing="0" w:after="172" w:afterAutospacing="0"/>
      </w:pPr>
      <w:r>
        <w:t>The teeth are the hardest substances in the human body. Besides being essential for chewing, the teeth play an important role in speech. Parts of the teeth include:</w:t>
      </w:r>
      <w:r>
        <w:br/>
      </w:r>
      <w:r>
        <w:br/>
        <w:t>• Enamel: The hardest, white outer part of the </w:t>
      </w:r>
      <w:hyperlink r:id="rId10" w:history="1">
        <w:r>
          <w:rPr>
            <w:rStyle w:val="Hyperlink"/>
            <w:color w:val="187AAB"/>
          </w:rPr>
          <w:t>tooth</w:t>
        </w:r>
      </w:hyperlink>
      <w:r>
        <w:t>. Enamel is mostly made of </w:t>
      </w:r>
      <w:hyperlink r:id="rId11" w:history="1">
        <w:r>
          <w:rPr>
            <w:rStyle w:val="Hyperlink"/>
            <w:color w:val="187AAB"/>
          </w:rPr>
          <w:t>calcium</w:t>
        </w:r>
      </w:hyperlink>
      <w:r>
        <w:t> phosphate, a rock-hard mineral.</w:t>
      </w:r>
      <w:r>
        <w:br/>
        <w:t xml:space="preserve">• Dentin: A layer underlying the enamel. It is a hard tissue that contains microscopic tubes. When the enamel is damaged, heat  or cold can enter the tooth through these paths and cause </w:t>
      </w:r>
      <w:r>
        <w:lastRenderedPageBreak/>
        <w:t>sensitivity or pain.</w:t>
      </w:r>
      <w:r>
        <w:br/>
        <w:t>• Pulp: The softer, living inner structure of teeth. </w:t>
      </w:r>
      <w:hyperlink r:id="rId12" w:history="1">
        <w:r>
          <w:rPr>
            <w:rStyle w:val="Hyperlink"/>
            <w:color w:val="187AAB"/>
          </w:rPr>
          <w:t>Blood</w:t>
        </w:r>
      </w:hyperlink>
      <w:r>
        <w:t> vessels and nerves run through the pulp of the teeth.</w:t>
      </w:r>
      <w:r>
        <w:br/>
        <w:t>• Cementum: A layer of connective tissue that binds the roots of the teeth firmly to the gums and jawbone.</w:t>
      </w:r>
      <w:r>
        <w:br/>
        <w:t>• Periodontal ligament: Tissue that helps hold the teeth tightly against the jaw.</w:t>
      </w:r>
    </w:p>
    <w:p w:rsidR="00A36D47" w:rsidRDefault="00A36D47" w:rsidP="00A36D47">
      <w:pPr>
        <w:pStyle w:val="NormalWeb"/>
        <w:spacing w:before="0" w:beforeAutospacing="0" w:after="172" w:afterAutospacing="0"/>
      </w:pPr>
      <w:r>
        <w:t>A normal adult </w:t>
      </w:r>
      <w:hyperlink r:id="rId13" w:history="1">
        <w:r>
          <w:rPr>
            <w:rStyle w:val="Hyperlink"/>
            <w:color w:val="187AAB"/>
          </w:rPr>
          <w:t>mouth</w:t>
        </w:r>
      </w:hyperlink>
      <w:r>
        <w:t> has 32 teeth, which (except for </w:t>
      </w:r>
      <w:hyperlink r:id="rId14" w:history="1">
        <w:r>
          <w:rPr>
            <w:rStyle w:val="Hyperlink"/>
            <w:color w:val="187AAB"/>
          </w:rPr>
          <w:t>wisdom teeth</w:t>
        </w:r>
      </w:hyperlink>
      <w:r>
        <w:t>) have erupted by about age 13:</w:t>
      </w:r>
      <w:r>
        <w:br/>
      </w:r>
      <w:r>
        <w:br/>
        <w:t>• Incisors (8 total): The middlemost four teeth on the upper and lower jaws.</w:t>
      </w:r>
      <w:r>
        <w:br/>
        <w:t>• Canines (4 total): The pointed teeth just outside the incisors.</w:t>
      </w:r>
      <w:r>
        <w:br/>
        <w:t>• Premolars (8 total): Teeth between the canines and molars.</w:t>
      </w:r>
      <w:r>
        <w:br/>
        <w:t>• Molars (8 total): Flat teeth in the rear of the </w:t>
      </w:r>
      <w:hyperlink r:id="rId15" w:history="1">
        <w:r>
          <w:rPr>
            <w:rStyle w:val="Hyperlink"/>
            <w:color w:val="187AAB"/>
          </w:rPr>
          <w:t>mouth</w:t>
        </w:r>
      </w:hyperlink>
      <w:r>
        <w:t>, best at grinding food.</w:t>
      </w:r>
      <w:r>
        <w:br/>
        <w:t>• </w:t>
      </w:r>
      <w:hyperlink r:id="rId16" w:history="1">
        <w:r>
          <w:rPr>
            <w:rStyle w:val="Hyperlink"/>
            <w:color w:val="187AAB"/>
          </w:rPr>
          <w:t>Wisdom teeth</w:t>
        </w:r>
      </w:hyperlink>
      <w:r>
        <w:t> or third molars (4 total): These teeth erupt at around age 18, but are often surgically removed to prevent displacement of other teeth.</w:t>
      </w:r>
      <w:r>
        <w:br/>
      </w:r>
      <w:r>
        <w:br/>
        <w:t>The crown of each </w:t>
      </w:r>
      <w:hyperlink r:id="rId17" w:history="1">
        <w:r>
          <w:rPr>
            <w:rStyle w:val="Hyperlink"/>
            <w:color w:val="187AAB"/>
          </w:rPr>
          <w:t>tooth</w:t>
        </w:r>
      </w:hyperlink>
      <w:r>
        <w:t> projects into the </w:t>
      </w:r>
      <w:hyperlink r:id="rId18" w:history="1">
        <w:r>
          <w:rPr>
            <w:rStyle w:val="Hyperlink"/>
            <w:color w:val="187AAB"/>
          </w:rPr>
          <w:t>mouth</w:t>
        </w:r>
      </w:hyperlink>
      <w:r>
        <w:t>. The root of each </w:t>
      </w:r>
      <w:hyperlink r:id="rId19" w:history="1">
        <w:r>
          <w:rPr>
            <w:rStyle w:val="Hyperlink"/>
            <w:color w:val="187AAB"/>
          </w:rPr>
          <w:t>tooth</w:t>
        </w:r>
      </w:hyperlink>
      <w:r>
        <w:t> descends below the gum line, into the jaw.</w:t>
      </w:r>
    </w:p>
    <w:p w:rsidR="00A36D47" w:rsidRDefault="00A36D47" w:rsidP="00A36D47">
      <w:pPr>
        <w:pStyle w:val="Heading2"/>
        <w:spacing w:before="270" w:after="180"/>
        <w:rPr>
          <w:rFonts w:ascii="Verdana" w:hAnsi="Verdana"/>
          <w:color w:val="333132"/>
        </w:rPr>
      </w:pPr>
      <w:r>
        <w:rPr>
          <w:rFonts w:ascii="Verdana" w:hAnsi="Verdana"/>
          <w:color w:val="333132"/>
        </w:rPr>
        <w:t>Teeth Conditions</w:t>
      </w:r>
    </w:p>
    <w:p w:rsidR="00A36D47" w:rsidRDefault="00A36D47" w:rsidP="00A36D4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hyperlink r:id="rId20" w:history="1">
        <w:r>
          <w:rPr>
            <w:rStyle w:val="Hyperlink"/>
            <w:color w:val="187AAB"/>
          </w:rPr>
          <w:t>Cavities</w:t>
        </w:r>
      </w:hyperlink>
      <w:r>
        <w:t> (caries): Bacteria evade removal by brushing and </w:t>
      </w:r>
      <w:hyperlink r:id="rId21" w:history="1">
        <w:r>
          <w:rPr>
            <w:rStyle w:val="Hyperlink"/>
            <w:color w:val="187AAB"/>
          </w:rPr>
          <w:t>saliva</w:t>
        </w:r>
      </w:hyperlink>
      <w:r>
        <w:t> and damage the enamel and deeper structures of teeth. Most cavities occur on molars and premolars.</w:t>
      </w:r>
    </w:p>
    <w:p w:rsidR="00A36D47" w:rsidRDefault="00A36D47" w:rsidP="00A36D47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22" w:history="1">
        <w:r>
          <w:rPr>
            <w:rStyle w:val="Hyperlink"/>
            <w:color w:val="187AAB"/>
          </w:rPr>
          <w:t>Tooth decay</w:t>
        </w:r>
      </w:hyperlink>
      <w:r>
        <w:t>: A general name for disease of the teeth, including cavities.</w:t>
      </w:r>
    </w:p>
    <w:p w:rsidR="00A36D47" w:rsidRDefault="00A36D47" w:rsidP="00A36D47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23" w:history="1">
        <w:r>
          <w:rPr>
            <w:rStyle w:val="Hyperlink"/>
            <w:color w:val="187AAB"/>
          </w:rPr>
          <w:t>Periodontitis</w:t>
        </w:r>
      </w:hyperlink>
      <w:r>
        <w:t>: </w:t>
      </w:r>
      <w:hyperlink r:id="rId24" w:history="1">
        <w:r>
          <w:rPr>
            <w:rStyle w:val="Hyperlink"/>
            <w:color w:val="187AAB"/>
          </w:rPr>
          <w:t>Inflammation</w:t>
        </w:r>
      </w:hyperlink>
      <w:r>
        <w:t> of the deeper structures of the teeth (periodontal ligament, jawbone, and cementum). Poor oral hygiene is usually to blame.</w:t>
      </w:r>
    </w:p>
    <w:p w:rsidR="00A36D47" w:rsidRDefault="00A36D47" w:rsidP="00A36D47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25" w:history="1">
        <w:r>
          <w:rPr>
            <w:rStyle w:val="Hyperlink"/>
            <w:color w:val="187AAB"/>
          </w:rPr>
          <w:t>Gingivitis</w:t>
        </w:r>
      </w:hyperlink>
      <w:r>
        <w:t>: </w:t>
      </w:r>
      <w:hyperlink r:id="rId26" w:history="1">
        <w:r>
          <w:rPr>
            <w:rStyle w:val="Hyperlink"/>
            <w:color w:val="187AAB"/>
          </w:rPr>
          <w:t>Inflammation</w:t>
        </w:r>
      </w:hyperlink>
      <w:r>
        <w:t> of the surface portion of the gums, around and between the crowns of the teeth. Plaque and </w:t>
      </w:r>
      <w:hyperlink r:id="rId27" w:history="1">
        <w:r>
          <w:rPr>
            <w:rStyle w:val="Hyperlink"/>
            <w:color w:val="187AAB"/>
          </w:rPr>
          <w:t>tartar</w:t>
        </w:r>
      </w:hyperlink>
      <w:r>
        <w:t> buildup can lead to </w:t>
      </w:r>
      <w:hyperlink r:id="rId28" w:history="1">
        <w:r>
          <w:rPr>
            <w:rStyle w:val="Hyperlink"/>
            <w:color w:val="187AAB"/>
          </w:rPr>
          <w:t>gingivitis</w:t>
        </w:r>
      </w:hyperlink>
      <w:r>
        <w:t>.</w:t>
      </w:r>
    </w:p>
    <w:p w:rsidR="00A36D47" w:rsidRDefault="00A36D47" w:rsidP="00A36D47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29" w:history="1">
        <w:r>
          <w:rPr>
            <w:rStyle w:val="Hyperlink"/>
            <w:color w:val="187AAB"/>
          </w:rPr>
          <w:t>Plaque</w:t>
        </w:r>
      </w:hyperlink>
      <w:r>
        <w:t>: A sticky, colorless film made of bacteria and the substances they secrete. Plaque develops quickly on teeth after eating sugary food, but can be easily brushed off.</w:t>
      </w:r>
    </w:p>
    <w:p w:rsidR="00A36D47" w:rsidRDefault="00A36D47" w:rsidP="00A36D47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30" w:history="1">
        <w:r>
          <w:rPr>
            <w:rStyle w:val="Hyperlink"/>
            <w:color w:val="187AAB"/>
          </w:rPr>
          <w:t>Tartar</w:t>
        </w:r>
      </w:hyperlink>
      <w:r>
        <w:t>: If plaque is not removed, it mixes with minerals to become tartar, a harder substance. Tartar requires professional cleaning for removal.</w:t>
      </w:r>
    </w:p>
    <w:p w:rsidR="00A36D47" w:rsidRDefault="00A36D47" w:rsidP="00A36D47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31" w:history="1">
        <w:r>
          <w:rPr>
            <w:rStyle w:val="Hyperlink"/>
            <w:color w:val="187AAB"/>
          </w:rPr>
          <w:t>Overbite</w:t>
        </w:r>
      </w:hyperlink>
      <w:r>
        <w:t>: The upper teeth protrude significantly over the lower teeth.</w:t>
      </w:r>
    </w:p>
    <w:p w:rsidR="00A36D47" w:rsidRDefault="00A36D47" w:rsidP="00A36D47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32" w:history="1">
        <w:r>
          <w:rPr>
            <w:rStyle w:val="Hyperlink"/>
            <w:color w:val="187AAB"/>
          </w:rPr>
          <w:t>Underbite</w:t>
        </w:r>
      </w:hyperlink>
      <w:r>
        <w:t>: The lower teeth protrude significantly past the upper teeth.</w:t>
      </w:r>
    </w:p>
    <w:p w:rsidR="00A36D47" w:rsidRDefault="00A36D47" w:rsidP="00A36D47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33" w:history="1">
        <w:r>
          <w:rPr>
            <w:rStyle w:val="Hyperlink"/>
            <w:color w:val="187AAB"/>
          </w:rPr>
          <w:t>Teeth grinding</w:t>
        </w:r>
      </w:hyperlink>
      <w:r>
        <w:t> (</w:t>
      </w:r>
      <w:hyperlink r:id="rId34" w:history="1">
        <w:r>
          <w:rPr>
            <w:rStyle w:val="Hyperlink"/>
            <w:color w:val="187AAB"/>
          </w:rPr>
          <w:t>bruxism</w:t>
        </w:r>
      </w:hyperlink>
      <w:r>
        <w:t>): Stress, </w:t>
      </w:r>
      <w:hyperlink r:id="rId35" w:history="1">
        <w:r>
          <w:rPr>
            <w:rStyle w:val="Hyperlink"/>
            <w:color w:val="187AAB"/>
          </w:rPr>
          <w:t>anxiety</w:t>
        </w:r>
      </w:hyperlink>
      <w:r>
        <w:t>, or </w:t>
      </w:r>
      <w:hyperlink r:id="rId36" w:history="1">
        <w:r>
          <w:rPr>
            <w:rStyle w:val="Hyperlink"/>
            <w:color w:val="187AAB"/>
          </w:rPr>
          <w:t>sleep disorders</w:t>
        </w:r>
      </w:hyperlink>
      <w:r>
        <w:t> can cause teeth grinding, usually during </w:t>
      </w:r>
      <w:hyperlink r:id="rId37" w:history="1">
        <w:r>
          <w:rPr>
            <w:rStyle w:val="Hyperlink"/>
            <w:color w:val="187AAB"/>
          </w:rPr>
          <w:t>sleep</w:t>
        </w:r>
      </w:hyperlink>
      <w:r>
        <w:t>. A dull </w:t>
      </w:r>
      <w:hyperlink r:id="rId38" w:history="1">
        <w:r>
          <w:rPr>
            <w:rStyle w:val="Hyperlink"/>
            <w:color w:val="187AAB"/>
          </w:rPr>
          <w:t>headache</w:t>
        </w:r>
      </w:hyperlink>
      <w:r>
        <w:t> or sore jaw can be symptoms.</w:t>
      </w:r>
    </w:p>
    <w:p w:rsidR="00A36D47" w:rsidRDefault="00A36D47" w:rsidP="00A36D47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39" w:history="1">
        <w:r>
          <w:rPr>
            <w:rStyle w:val="Hyperlink"/>
            <w:color w:val="187AAB"/>
          </w:rPr>
          <w:t>Tooth sensitivity</w:t>
        </w:r>
      </w:hyperlink>
      <w:r>
        <w:t>: When one or more teeth become sensitive to hot or cold, it may mean the dentin is exposed.</w:t>
      </w:r>
    </w:p>
    <w:p w:rsidR="00A36D47" w:rsidRDefault="00A36D47" w:rsidP="00A15022">
      <w:pPr>
        <w:rPr>
          <w:rFonts w:ascii="Times New Roman" w:hAnsi="Times New Roman" w:cs="Times New Roman"/>
          <w:sz w:val="24"/>
        </w:rPr>
      </w:pPr>
    </w:p>
    <w:p w:rsidR="00946A60" w:rsidRDefault="00946A60" w:rsidP="00946A60">
      <w:pPr>
        <w:tabs>
          <w:tab w:val="left" w:pos="6855"/>
        </w:tabs>
      </w:pPr>
    </w:p>
    <w:p w:rsidR="00946A60" w:rsidRDefault="00946A60" w:rsidP="00946A60">
      <w:pPr>
        <w:tabs>
          <w:tab w:val="left" w:pos="6855"/>
        </w:tabs>
      </w:pPr>
    </w:p>
    <w:sectPr w:rsidR="00946A60" w:rsidSect="00D5754A">
      <w:headerReference w:type="even" r:id="rId40"/>
      <w:headerReference w:type="default" r:id="rId41"/>
      <w:footerReference w:type="default" r:id="rId4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7F" w:rsidRDefault="0028657F" w:rsidP="00570648">
      <w:pPr>
        <w:spacing w:after="0" w:line="240" w:lineRule="auto"/>
      </w:pPr>
      <w:r>
        <w:separator/>
      </w:r>
    </w:p>
  </w:endnote>
  <w:endnote w:type="continuationSeparator" w:id="1">
    <w:p w:rsidR="0028657F" w:rsidRDefault="0028657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1C654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1C654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C12794B6F493421999529372106ECAF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7F" w:rsidRDefault="0028657F" w:rsidP="00570648">
      <w:pPr>
        <w:spacing w:after="0" w:line="240" w:lineRule="auto"/>
      </w:pPr>
      <w:r>
        <w:separator/>
      </w:r>
    </w:p>
  </w:footnote>
  <w:footnote w:type="continuationSeparator" w:id="1">
    <w:p w:rsidR="0028657F" w:rsidRDefault="0028657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54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C9C"/>
    <w:multiLevelType w:val="multilevel"/>
    <w:tmpl w:val="D1647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D08BC"/>
    <w:multiLevelType w:val="multilevel"/>
    <w:tmpl w:val="ABC41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401D7"/>
    <w:multiLevelType w:val="hybridMultilevel"/>
    <w:tmpl w:val="017E8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890FD8"/>
    <w:multiLevelType w:val="hybridMultilevel"/>
    <w:tmpl w:val="743245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471BF"/>
    <w:multiLevelType w:val="hybridMultilevel"/>
    <w:tmpl w:val="6A407D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F7438"/>
    <w:multiLevelType w:val="hybridMultilevel"/>
    <w:tmpl w:val="A0A45C12"/>
    <w:lvl w:ilvl="0" w:tplc="C0F0FCE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F28AF"/>
    <w:multiLevelType w:val="multilevel"/>
    <w:tmpl w:val="022C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7C4F09"/>
    <w:multiLevelType w:val="hybridMultilevel"/>
    <w:tmpl w:val="89DC4D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A735A2"/>
    <w:multiLevelType w:val="multilevel"/>
    <w:tmpl w:val="B166341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13770F"/>
    <w:multiLevelType w:val="hybridMultilevel"/>
    <w:tmpl w:val="6D68962A"/>
    <w:lvl w:ilvl="0" w:tplc="04090015">
      <w:start w:val="1"/>
      <w:numFmt w:val="upperLetter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C4D7E"/>
    <w:multiLevelType w:val="hybridMultilevel"/>
    <w:tmpl w:val="C27470D8"/>
    <w:lvl w:ilvl="0" w:tplc="4D341E7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39"/>
  </w:num>
  <w:num w:numId="4">
    <w:abstractNumId w:val="31"/>
  </w:num>
  <w:num w:numId="5">
    <w:abstractNumId w:val="38"/>
  </w:num>
  <w:num w:numId="6">
    <w:abstractNumId w:val="8"/>
  </w:num>
  <w:num w:numId="7">
    <w:abstractNumId w:val="5"/>
  </w:num>
  <w:num w:numId="8">
    <w:abstractNumId w:val="2"/>
  </w:num>
  <w:num w:numId="9">
    <w:abstractNumId w:val="25"/>
  </w:num>
  <w:num w:numId="10">
    <w:abstractNumId w:val="15"/>
  </w:num>
  <w:num w:numId="11">
    <w:abstractNumId w:val="40"/>
  </w:num>
  <w:num w:numId="12">
    <w:abstractNumId w:val="24"/>
  </w:num>
  <w:num w:numId="13">
    <w:abstractNumId w:val="7"/>
  </w:num>
  <w:num w:numId="14">
    <w:abstractNumId w:val="4"/>
  </w:num>
  <w:num w:numId="15">
    <w:abstractNumId w:val="34"/>
  </w:num>
  <w:num w:numId="16">
    <w:abstractNumId w:val="20"/>
  </w:num>
  <w:num w:numId="17">
    <w:abstractNumId w:val="3"/>
  </w:num>
  <w:num w:numId="18">
    <w:abstractNumId w:val="13"/>
  </w:num>
  <w:num w:numId="19">
    <w:abstractNumId w:val="21"/>
  </w:num>
  <w:num w:numId="20">
    <w:abstractNumId w:val="14"/>
  </w:num>
  <w:num w:numId="21">
    <w:abstractNumId w:val="33"/>
  </w:num>
  <w:num w:numId="22">
    <w:abstractNumId w:val="41"/>
  </w:num>
  <w:num w:numId="23">
    <w:abstractNumId w:val="1"/>
  </w:num>
  <w:num w:numId="24">
    <w:abstractNumId w:val="32"/>
  </w:num>
  <w:num w:numId="25">
    <w:abstractNumId w:val="16"/>
  </w:num>
  <w:num w:numId="26">
    <w:abstractNumId w:val="26"/>
  </w:num>
  <w:num w:numId="27">
    <w:abstractNumId w:val="36"/>
  </w:num>
  <w:num w:numId="28">
    <w:abstractNumId w:val="19"/>
  </w:num>
  <w:num w:numId="29">
    <w:abstractNumId w:val="28"/>
  </w:num>
  <w:num w:numId="30">
    <w:abstractNumId w:val="22"/>
  </w:num>
  <w:num w:numId="31">
    <w:abstractNumId w:val="12"/>
  </w:num>
  <w:num w:numId="32">
    <w:abstractNumId w:val="9"/>
  </w:num>
  <w:num w:numId="33">
    <w:abstractNumId w:val="30"/>
  </w:num>
  <w:num w:numId="34">
    <w:abstractNumId w:val="6"/>
  </w:num>
  <w:num w:numId="35">
    <w:abstractNumId w:val="0"/>
  </w:num>
  <w:num w:numId="36">
    <w:abstractNumId w:val="10"/>
  </w:num>
  <w:num w:numId="37">
    <w:abstractNumId w:val="11"/>
  </w:num>
  <w:num w:numId="38">
    <w:abstractNumId w:val="37"/>
  </w:num>
  <w:num w:numId="39">
    <w:abstractNumId w:val="35"/>
  </w:num>
  <w:num w:numId="40">
    <w:abstractNumId w:val="17"/>
  </w:num>
  <w:num w:numId="41">
    <w:abstractNumId w:val="29"/>
  </w:num>
  <w:num w:numId="42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79F9"/>
    <w:rsid w:val="00062793"/>
    <w:rsid w:val="000A600F"/>
    <w:rsid w:val="000B25AF"/>
    <w:rsid w:val="000B77E9"/>
    <w:rsid w:val="000D1756"/>
    <w:rsid w:val="000E3854"/>
    <w:rsid w:val="000F41C9"/>
    <w:rsid w:val="000F7384"/>
    <w:rsid w:val="00124AB2"/>
    <w:rsid w:val="00126F4F"/>
    <w:rsid w:val="00137B2F"/>
    <w:rsid w:val="001559A5"/>
    <w:rsid w:val="001928D5"/>
    <w:rsid w:val="001B10B5"/>
    <w:rsid w:val="001B50A6"/>
    <w:rsid w:val="001C6548"/>
    <w:rsid w:val="001E4FD9"/>
    <w:rsid w:val="00203834"/>
    <w:rsid w:val="002318BF"/>
    <w:rsid w:val="002335B0"/>
    <w:rsid w:val="0024571D"/>
    <w:rsid w:val="00245CAA"/>
    <w:rsid w:val="0026308B"/>
    <w:rsid w:val="0028657F"/>
    <w:rsid w:val="00291E69"/>
    <w:rsid w:val="002A1963"/>
    <w:rsid w:val="002A5EB3"/>
    <w:rsid w:val="002C3D4F"/>
    <w:rsid w:val="003819FF"/>
    <w:rsid w:val="00397443"/>
    <w:rsid w:val="003F1511"/>
    <w:rsid w:val="003F6C6F"/>
    <w:rsid w:val="00423502"/>
    <w:rsid w:val="00443BCE"/>
    <w:rsid w:val="00451BE5"/>
    <w:rsid w:val="004650B6"/>
    <w:rsid w:val="004816F9"/>
    <w:rsid w:val="00486596"/>
    <w:rsid w:val="0048662F"/>
    <w:rsid w:val="004914D8"/>
    <w:rsid w:val="004C4C6D"/>
    <w:rsid w:val="004C6D8C"/>
    <w:rsid w:val="004E54B0"/>
    <w:rsid w:val="004E649C"/>
    <w:rsid w:val="004F6667"/>
    <w:rsid w:val="00504C47"/>
    <w:rsid w:val="00504E64"/>
    <w:rsid w:val="005273AC"/>
    <w:rsid w:val="00555AC2"/>
    <w:rsid w:val="00570648"/>
    <w:rsid w:val="00570994"/>
    <w:rsid w:val="00577EC2"/>
    <w:rsid w:val="0059717D"/>
    <w:rsid w:val="005A7797"/>
    <w:rsid w:val="005B6B5C"/>
    <w:rsid w:val="005C3CB2"/>
    <w:rsid w:val="005E1D77"/>
    <w:rsid w:val="0064744B"/>
    <w:rsid w:val="0065154B"/>
    <w:rsid w:val="006A2AFC"/>
    <w:rsid w:val="006B4A3C"/>
    <w:rsid w:val="006B4A74"/>
    <w:rsid w:val="006B4E3A"/>
    <w:rsid w:val="006C1CC5"/>
    <w:rsid w:val="006C5D18"/>
    <w:rsid w:val="006C6F34"/>
    <w:rsid w:val="00745643"/>
    <w:rsid w:val="00750347"/>
    <w:rsid w:val="007515D1"/>
    <w:rsid w:val="007576CD"/>
    <w:rsid w:val="00770A72"/>
    <w:rsid w:val="00797A6F"/>
    <w:rsid w:val="007A2C83"/>
    <w:rsid w:val="007B11B9"/>
    <w:rsid w:val="007B4EF4"/>
    <w:rsid w:val="007E07C1"/>
    <w:rsid w:val="007E0E58"/>
    <w:rsid w:val="007F2F65"/>
    <w:rsid w:val="007F4F42"/>
    <w:rsid w:val="007F61AF"/>
    <w:rsid w:val="007F7E0C"/>
    <w:rsid w:val="00801C63"/>
    <w:rsid w:val="00813793"/>
    <w:rsid w:val="008264A9"/>
    <w:rsid w:val="00833DA5"/>
    <w:rsid w:val="00851369"/>
    <w:rsid w:val="008652DF"/>
    <w:rsid w:val="00867786"/>
    <w:rsid w:val="00884118"/>
    <w:rsid w:val="00893130"/>
    <w:rsid w:val="008A3D26"/>
    <w:rsid w:val="008B0BB4"/>
    <w:rsid w:val="008B7A1E"/>
    <w:rsid w:val="008C4E07"/>
    <w:rsid w:val="008F24EF"/>
    <w:rsid w:val="009005DD"/>
    <w:rsid w:val="009360D9"/>
    <w:rsid w:val="009407D7"/>
    <w:rsid w:val="00946A60"/>
    <w:rsid w:val="00950A4E"/>
    <w:rsid w:val="0099141F"/>
    <w:rsid w:val="009A15ED"/>
    <w:rsid w:val="009D53AD"/>
    <w:rsid w:val="009D5BF4"/>
    <w:rsid w:val="009E2BD8"/>
    <w:rsid w:val="009F1D6F"/>
    <w:rsid w:val="00A113AA"/>
    <w:rsid w:val="00A1381C"/>
    <w:rsid w:val="00A15022"/>
    <w:rsid w:val="00A36D47"/>
    <w:rsid w:val="00A40707"/>
    <w:rsid w:val="00A67EF8"/>
    <w:rsid w:val="00A96846"/>
    <w:rsid w:val="00AA4280"/>
    <w:rsid w:val="00AB435B"/>
    <w:rsid w:val="00AB6CA2"/>
    <w:rsid w:val="00AB7826"/>
    <w:rsid w:val="00AC6BA3"/>
    <w:rsid w:val="00AD15BA"/>
    <w:rsid w:val="00AF07EC"/>
    <w:rsid w:val="00AF55DA"/>
    <w:rsid w:val="00B14C07"/>
    <w:rsid w:val="00B36B86"/>
    <w:rsid w:val="00B51997"/>
    <w:rsid w:val="00B75C24"/>
    <w:rsid w:val="00B80D87"/>
    <w:rsid w:val="00B92B9B"/>
    <w:rsid w:val="00BC3DEA"/>
    <w:rsid w:val="00BC5325"/>
    <w:rsid w:val="00BE05F6"/>
    <w:rsid w:val="00BF55A6"/>
    <w:rsid w:val="00C12FB8"/>
    <w:rsid w:val="00C16C83"/>
    <w:rsid w:val="00C5162F"/>
    <w:rsid w:val="00C547EF"/>
    <w:rsid w:val="00CB1C3A"/>
    <w:rsid w:val="00CB670C"/>
    <w:rsid w:val="00CC4E77"/>
    <w:rsid w:val="00CD524F"/>
    <w:rsid w:val="00D03DEC"/>
    <w:rsid w:val="00D13EDA"/>
    <w:rsid w:val="00D352CF"/>
    <w:rsid w:val="00D35A8F"/>
    <w:rsid w:val="00D5754A"/>
    <w:rsid w:val="00D7748B"/>
    <w:rsid w:val="00DA3A86"/>
    <w:rsid w:val="00DB72DF"/>
    <w:rsid w:val="00DF0166"/>
    <w:rsid w:val="00DF2D7C"/>
    <w:rsid w:val="00DF54CC"/>
    <w:rsid w:val="00DF5AC5"/>
    <w:rsid w:val="00DF6D99"/>
    <w:rsid w:val="00E045A3"/>
    <w:rsid w:val="00E14D5C"/>
    <w:rsid w:val="00E2658D"/>
    <w:rsid w:val="00E479B0"/>
    <w:rsid w:val="00E965BB"/>
    <w:rsid w:val="00EA6C09"/>
    <w:rsid w:val="00EB3396"/>
    <w:rsid w:val="00EB3E27"/>
    <w:rsid w:val="00EB6C9A"/>
    <w:rsid w:val="00EB7747"/>
    <w:rsid w:val="00EF69D5"/>
    <w:rsid w:val="00F01B7B"/>
    <w:rsid w:val="00F2294D"/>
    <w:rsid w:val="00F25863"/>
    <w:rsid w:val="00F4097C"/>
    <w:rsid w:val="00F4277F"/>
    <w:rsid w:val="00F537AC"/>
    <w:rsid w:val="00F57120"/>
    <w:rsid w:val="00F61DDA"/>
    <w:rsid w:val="00F667DD"/>
    <w:rsid w:val="00F72F74"/>
    <w:rsid w:val="00FA68B9"/>
    <w:rsid w:val="00FC4247"/>
    <w:rsid w:val="00FC7965"/>
    <w:rsid w:val="00FD11C8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character" w:styleId="Hyperlink">
    <w:name w:val="Hyperlink"/>
    <w:basedOn w:val="DefaultParagraphFont"/>
    <w:uiPriority w:val="99"/>
    <w:semiHidden/>
    <w:unhideWhenUsed/>
    <w:rsid w:val="004E54B0"/>
    <w:rPr>
      <w:color w:val="0000FF"/>
      <w:u w:val="single"/>
    </w:rPr>
  </w:style>
  <w:style w:type="character" w:customStyle="1" w:styleId="mw-headline">
    <w:name w:val="mw-headline"/>
    <w:basedOn w:val="DefaultParagraphFont"/>
    <w:rsid w:val="00893130"/>
  </w:style>
  <w:style w:type="character" w:customStyle="1" w:styleId="mw-editsection">
    <w:name w:val="mw-editsection"/>
    <w:basedOn w:val="DefaultParagraphFont"/>
    <w:rsid w:val="00893130"/>
  </w:style>
  <w:style w:type="character" w:customStyle="1" w:styleId="mw-editsection-bracket">
    <w:name w:val="mw-editsection-bracket"/>
    <w:basedOn w:val="DefaultParagraphFont"/>
    <w:rsid w:val="00893130"/>
  </w:style>
  <w:style w:type="character" w:customStyle="1" w:styleId="Heading3Char">
    <w:name w:val="Heading 3 Char"/>
    <w:basedOn w:val="DefaultParagraphFont"/>
    <w:link w:val="Heading3"/>
    <w:uiPriority w:val="9"/>
    <w:semiHidden/>
    <w:rsid w:val="00EB77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433">
          <w:marLeft w:val="0"/>
          <w:marRight w:val="0"/>
          <w:marTop w:val="3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1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1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ebmd.com/webmd/consumer_assets/controlled_content/healthwise/multimedia/anatomy_of_the_mouth_multimedia_tp12512.xml" TargetMode="External"/><Relationship Id="rId18" Type="http://schemas.openxmlformats.org/officeDocument/2006/relationships/hyperlink" Target="https://www.webmd.com/oral-health/rm-quiz-mouth-myths" TargetMode="External"/><Relationship Id="rId26" Type="http://schemas.openxmlformats.org/officeDocument/2006/relationships/hyperlink" Target="https://www.webmd.com/women/ss/slideshow-what-is-inflammation" TargetMode="External"/><Relationship Id="rId39" Type="http://schemas.openxmlformats.org/officeDocument/2006/relationships/hyperlink" Target="https://www.webmd.com/oral-health/tooth-sensitivi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ebmd.com/oral-health/what-is-saliva" TargetMode="External"/><Relationship Id="rId34" Type="http://schemas.openxmlformats.org/officeDocument/2006/relationships/hyperlink" Target="https://www.webmd.com/oral-health/guide/teeth-grinding-bruxis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webmd.com/heart/anatomy-picture-of-blood" TargetMode="External"/><Relationship Id="rId17" Type="http://schemas.openxmlformats.org/officeDocument/2006/relationships/hyperlink" Target="https://www.webmd.com/oral-health/dental-care-smile-10/slideshow-pretty-teeth" TargetMode="External"/><Relationship Id="rId25" Type="http://schemas.openxmlformats.org/officeDocument/2006/relationships/hyperlink" Target="https://www.webmd.com/oral-health/guide/gingivitis-periodontal-disease" TargetMode="External"/><Relationship Id="rId33" Type="http://schemas.openxmlformats.org/officeDocument/2006/relationships/hyperlink" Target="https://www.webmd.com/oral-health/guide/teeth-grinding-bruxism" TargetMode="External"/><Relationship Id="rId38" Type="http://schemas.openxmlformats.org/officeDocument/2006/relationships/hyperlink" Target="https://www.webmd.com/migraines-headaches/defaul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bmd.com/oral-health/ss/slideshow-tooth-problems" TargetMode="External"/><Relationship Id="rId20" Type="http://schemas.openxmlformats.org/officeDocument/2006/relationships/hyperlink" Target="https://www.webmd.com/oral-health/guide/dental-health-cavities" TargetMode="External"/><Relationship Id="rId29" Type="http://schemas.openxmlformats.org/officeDocument/2006/relationships/hyperlink" Target="https://www.webmd.com/oral-health/guide/plaque-and-your-teeth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md.com/drugs/2/drug-1575/calcium+oral/details" TargetMode="External"/><Relationship Id="rId24" Type="http://schemas.openxmlformats.org/officeDocument/2006/relationships/hyperlink" Target="https://www.webmd.com/arthritis/about-inflammation" TargetMode="External"/><Relationship Id="rId32" Type="http://schemas.openxmlformats.org/officeDocument/2006/relationships/hyperlink" Target="https://www.webmd.com/oral-health/crooked-teeth-misaligned-bites" TargetMode="External"/><Relationship Id="rId37" Type="http://schemas.openxmlformats.org/officeDocument/2006/relationships/hyperlink" Target="https://www.webmd.com/sleep-disorders/ss/slideshow-sleep-disorders-overview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ebmd.com/oral-health/ss/slideshow-mouth-problems" TargetMode="External"/><Relationship Id="rId23" Type="http://schemas.openxmlformats.org/officeDocument/2006/relationships/hyperlink" Target="https://www.webmd.com/oral-health/guide/gingivitis-periodontal-disease" TargetMode="External"/><Relationship Id="rId28" Type="http://schemas.openxmlformats.org/officeDocument/2006/relationships/hyperlink" Target="https://www.webmd.com/oral-health/guide/gingivitis-periodontal-disease" TargetMode="External"/><Relationship Id="rId36" Type="http://schemas.openxmlformats.org/officeDocument/2006/relationships/hyperlink" Target="https://www.webmd.com/sleep-disorders/default.htm" TargetMode="External"/><Relationship Id="rId10" Type="http://schemas.openxmlformats.org/officeDocument/2006/relationships/hyperlink" Target="https://www.webmd.com/oral-health/picture-of-the-teeth" TargetMode="External"/><Relationship Id="rId19" Type="http://schemas.openxmlformats.org/officeDocument/2006/relationships/hyperlink" Target="https://www.webmd.com/oral-health/rm-quiz-teeth-truth" TargetMode="External"/><Relationship Id="rId31" Type="http://schemas.openxmlformats.org/officeDocument/2006/relationships/hyperlink" Target="https://www.webmd.com/oral-health/crooked-teeth-misaligned-bites" TargetMode="Externa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webmd.com/oral-health/wisdom-teeth-adult" TargetMode="External"/><Relationship Id="rId22" Type="http://schemas.openxmlformats.org/officeDocument/2006/relationships/hyperlink" Target="https://www.webmd.com/oral-health/tc/tooth-decay-topic-overview" TargetMode="External"/><Relationship Id="rId27" Type="http://schemas.openxmlformats.org/officeDocument/2006/relationships/hyperlink" Target="https://www.webmd.com/oral-health/guide/tartar-dental-calculus-overview" TargetMode="External"/><Relationship Id="rId30" Type="http://schemas.openxmlformats.org/officeDocument/2006/relationships/hyperlink" Target="https://www.webmd.com/oral-health/tartar-dental-calculus-overview" TargetMode="External"/><Relationship Id="rId35" Type="http://schemas.openxmlformats.org/officeDocument/2006/relationships/hyperlink" Target="https://www.webmd.com/anxiety-panic/default.htm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2794B6F493421999529372106E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C712-601F-4613-9C84-338D78406318}"/>
      </w:docPartPr>
      <w:docPartBody>
        <w:p w:rsidR="00247B07" w:rsidRDefault="009C1198" w:rsidP="009C1198">
          <w:pPr>
            <w:pStyle w:val="C12794B6F493421999529372106ECAF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35D83"/>
    <w:rsid w:val="00247B07"/>
    <w:rsid w:val="00470DC2"/>
    <w:rsid w:val="00544B39"/>
    <w:rsid w:val="005676F3"/>
    <w:rsid w:val="008C7F63"/>
    <w:rsid w:val="008F7A03"/>
    <w:rsid w:val="00930CF5"/>
    <w:rsid w:val="009C1198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65953"/>
    <w:rsid w:val="00C73854"/>
    <w:rsid w:val="00C948AF"/>
    <w:rsid w:val="00CD3F33"/>
    <w:rsid w:val="00D20F19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paragraph" w:customStyle="1" w:styleId="C12794B6F493421999529372106ECAF1">
    <w:name w:val="C12794B6F493421999529372106ECAF1"/>
    <w:rsid w:val="009C11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2018-12-01T09:12:00Z</dcterms:created>
  <dcterms:modified xsi:type="dcterms:W3CDTF">2018-12-01T09:12:00Z</dcterms:modified>
</cp:coreProperties>
</file>