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>North Nazimabad Boys Campus</w:t>
      </w:r>
    </w:p>
    <w:p w:rsidR="000272B3" w:rsidRP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1922A5">
        <w:rPr>
          <w:sz w:val="24"/>
          <w:szCs w:val="24"/>
        </w:rPr>
        <w:t xml:space="preserve"> 12-02</w:t>
      </w:r>
      <w:r w:rsidRPr="004101D8">
        <w:rPr>
          <w:sz w:val="24"/>
          <w:szCs w:val="24"/>
        </w:rPr>
        <w:t>-2016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r w:rsidR="0060053B">
        <w:rPr>
          <w:sz w:val="24"/>
          <w:szCs w:val="24"/>
        </w:rPr>
        <w:t>Shahrukh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CD7027">
        <w:t>Define leadership and explain different styles of leadership</w:t>
      </w:r>
      <w:r>
        <w:t>.</w:t>
      </w:r>
      <w:r w:rsidR="00CD7027">
        <w:t xml:space="preserve">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2251F0">
        <w:t xml:space="preserve"> (6)</w:t>
      </w:r>
    </w:p>
    <w:p w:rsidR="002251F0" w:rsidRDefault="002251F0" w:rsidP="002251F0">
      <w:r>
        <w:t xml:space="preserve">Q2 </w:t>
      </w:r>
      <w:r w:rsidR="0060053B">
        <w:t xml:space="preserve">Explain Maslow theory of motivation.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60053B">
        <w:t>(5</w:t>
      </w:r>
      <w:r>
        <w:t>)</w:t>
      </w:r>
    </w:p>
    <w:p w:rsidR="002251F0" w:rsidRDefault="0060053B" w:rsidP="002251F0">
      <w:pPr>
        <w:rPr>
          <w:sz w:val="40"/>
          <w:szCs w:val="40"/>
        </w:rPr>
      </w:pPr>
      <w:r>
        <w:t xml:space="preserve"> </w:t>
      </w:r>
      <w:r w:rsidR="00CD7027">
        <w:rPr>
          <w:sz w:val="40"/>
          <w:szCs w:val="40"/>
        </w:rPr>
        <w:t>CLASS 10</w:t>
      </w:r>
      <w:r>
        <w:rPr>
          <w:sz w:val="40"/>
          <w:szCs w:val="40"/>
        </w:rPr>
        <w:t>:</w:t>
      </w:r>
    </w:p>
    <w:p w:rsidR="0060053B" w:rsidRDefault="0060053B" w:rsidP="002251F0">
      <w:r>
        <w:t xml:space="preserve">Q1 explain different </w:t>
      </w:r>
      <w:r w:rsidR="00CD7027">
        <w:t>types of communication. (6</w:t>
      </w:r>
      <w:r>
        <w:t>)</w:t>
      </w:r>
    </w:p>
    <w:p w:rsidR="0060053B" w:rsidRDefault="0060053B" w:rsidP="002251F0">
      <w:r>
        <w:t xml:space="preserve">Q2 </w:t>
      </w:r>
      <w:r w:rsidR="00CD7027">
        <w:t>Explain the importance of written communication in business</w:t>
      </w:r>
      <w:r>
        <w:t>. (6)</w:t>
      </w:r>
    </w:p>
    <w:p w:rsidR="00CD7027" w:rsidRDefault="00CD7027" w:rsidP="002251F0">
      <w:r>
        <w:t>Q.3 Define barriers of communication. (4)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CD7027" w:rsidP="002251F0">
      <w:r>
        <w:t>Q.1 Define trade barriers and explain different types. (4)</w:t>
      </w:r>
    </w:p>
    <w:p w:rsidR="00CD7027" w:rsidRPr="00CD7027" w:rsidRDefault="00CD7027" w:rsidP="002251F0">
      <w:r>
        <w:t>Q. 2 Why government use trade barriers. Explain any three advantages of trade barriers. (6)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438A"/>
    <w:rsid w:val="000272B3"/>
    <w:rsid w:val="001922A5"/>
    <w:rsid w:val="00192F4D"/>
    <w:rsid w:val="002251F0"/>
    <w:rsid w:val="00257AD6"/>
    <w:rsid w:val="0060053B"/>
    <w:rsid w:val="00BF438A"/>
    <w:rsid w:val="00CD7027"/>
    <w:rsid w:val="00F3651D"/>
    <w:rsid w:val="00FD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Shery</cp:lastModifiedBy>
  <cp:revision>3</cp:revision>
  <dcterms:created xsi:type="dcterms:W3CDTF">2016-02-14T14:02:00Z</dcterms:created>
  <dcterms:modified xsi:type="dcterms:W3CDTF">2016-02-14T14:05:00Z</dcterms:modified>
</cp:coreProperties>
</file>