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6" w:rsidRPr="00C22926" w:rsidRDefault="00C22926" w:rsidP="00C22926">
      <w:pPr>
        <w:jc w:val="center"/>
        <w:rPr>
          <w:b/>
          <w:sz w:val="28"/>
          <w:szCs w:val="32"/>
        </w:rPr>
      </w:pPr>
      <w:r>
        <w:rPr>
          <w:rFonts w:ascii="Arenski" w:hAnsi="Arenski"/>
          <w:b/>
          <w:noProof/>
          <w:sz w:val="5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4850358</wp:posOffset>
            </wp:positionH>
            <wp:positionV relativeFrom="paragraph">
              <wp:posOffset>-122830</wp:posOffset>
            </wp:positionV>
            <wp:extent cx="851867" cy="1037230"/>
            <wp:effectExtent l="19050" t="0" r="5383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67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926">
        <w:rPr>
          <w:rFonts w:ascii="Arenski" w:hAnsi="Arenski"/>
          <w:b/>
          <w:sz w:val="56"/>
          <w:szCs w:val="32"/>
        </w:rPr>
        <w:t>The City School</w:t>
      </w:r>
      <w:r w:rsidRPr="00C22926">
        <w:rPr>
          <w:rFonts w:ascii="Arenski" w:hAnsi="Arenski"/>
          <w:b/>
          <w:sz w:val="56"/>
          <w:szCs w:val="32"/>
        </w:rPr>
        <w:br/>
      </w:r>
      <w:r w:rsidRPr="00C22926">
        <w:rPr>
          <w:b/>
          <w:sz w:val="28"/>
          <w:szCs w:val="32"/>
        </w:rPr>
        <w:t xml:space="preserve">North </w:t>
      </w:r>
      <w:proofErr w:type="spellStart"/>
      <w:r w:rsidRPr="00C22926">
        <w:rPr>
          <w:b/>
          <w:sz w:val="28"/>
          <w:szCs w:val="32"/>
        </w:rPr>
        <w:t>Nazimabad</w:t>
      </w:r>
      <w:proofErr w:type="spellEnd"/>
      <w:r w:rsidRPr="00C22926">
        <w:rPr>
          <w:b/>
          <w:sz w:val="28"/>
          <w:szCs w:val="32"/>
        </w:rPr>
        <w:t xml:space="preserve"> Boys Campus</w:t>
      </w:r>
    </w:p>
    <w:p w:rsidR="00C22926" w:rsidRDefault="00C22926" w:rsidP="00C2292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16-09-2017</w:t>
      </w:r>
      <w:r>
        <w:rPr>
          <w:b/>
          <w:sz w:val="32"/>
          <w:szCs w:val="32"/>
        </w:rPr>
        <w:br/>
        <w:t>Subject: Business Studies</w:t>
      </w:r>
      <w:r>
        <w:rPr>
          <w:b/>
          <w:sz w:val="32"/>
          <w:szCs w:val="32"/>
        </w:rPr>
        <w:br/>
        <w:t>Class: 9</w:t>
      </w:r>
      <w:r>
        <w:rPr>
          <w:b/>
          <w:sz w:val="32"/>
          <w:szCs w:val="32"/>
        </w:rPr>
        <w:br/>
        <w:t xml:space="preserve">Teacher: </w:t>
      </w:r>
      <w:proofErr w:type="spellStart"/>
      <w:r>
        <w:rPr>
          <w:b/>
          <w:sz w:val="32"/>
          <w:szCs w:val="32"/>
        </w:rPr>
        <w:t>Shahrukh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Siddiqui</w:t>
      </w:r>
      <w:proofErr w:type="spellEnd"/>
    </w:p>
    <w:p w:rsidR="00C22926" w:rsidRDefault="00C22926" w:rsidP="00C2292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9 Business Studies Syllabus 1</w:t>
      </w:r>
      <w:r w:rsidRPr="002E3AC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Term:</w:t>
      </w:r>
    </w:p>
    <w:tbl>
      <w:tblPr>
        <w:tblStyle w:val="TableGrid"/>
        <w:tblW w:w="10458" w:type="dxa"/>
        <w:tblLook w:val="04A0"/>
      </w:tblPr>
      <w:tblGrid>
        <w:gridCol w:w="828"/>
        <w:gridCol w:w="9630"/>
      </w:tblGrid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9630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TOPIC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C1">
              <w:rPr>
                <w:rFonts w:ascii="Times New Roman" w:hAnsi="Times New Roman" w:cs="Times New Roman"/>
                <w:sz w:val="28"/>
                <w:szCs w:val="28"/>
              </w:rPr>
              <w:t>Business Activity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Needs &amp; wants, economic problems, factors of production, specialization, added value.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Classification of business, stages of production, mixed economy.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objectives &amp; stake </w:t>
            </w:r>
            <w:proofErr w:type="gramStart"/>
            <w:r>
              <w:rPr>
                <w:sz w:val="28"/>
                <w:szCs w:val="28"/>
              </w:rPr>
              <w:t>holders</w:t>
            </w:r>
            <w:proofErr w:type="gramEnd"/>
            <w:r>
              <w:rPr>
                <w:sz w:val="28"/>
                <w:szCs w:val="28"/>
              </w:rPr>
              <w:t xml:space="preserve"> objectives, private &amp; public sector objectives.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Enterprise, entrepreneur characteristics.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growth &amp; size, business plan, business size.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0" w:type="dxa"/>
          </w:tcPr>
          <w:p w:rsidR="00C22926" w:rsidRPr="002E3AC1" w:rsidRDefault="00C2292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business organizations, private &amp; public limited companies.</w:t>
            </w:r>
          </w:p>
        </w:tc>
      </w:tr>
      <w:tr w:rsidR="00C22926" w:rsidTr="00C22926">
        <w:tc>
          <w:tcPr>
            <w:tcW w:w="828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C22926" w:rsidRDefault="00C22926" w:rsidP="007A1047">
            <w:pPr>
              <w:rPr>
                <w:b/>
                <w:sz w:val="28"/>
                <w:szCs w:val="28"/>
              </w:rPr>
            </w:pPr>
          </w:p>
        </w:tc>
      </w:tr>
    </w:tbl>
    <w:p w:rsidR="00134622" w:rsidRDefault="00C22926"/>
    <w:sectPr w:rsidR="00134622" w:rsidSect="00B9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2926"/>
    <w:rsid w:val="0013213C"/>
    <w:rsid w:val="00774788"/>
    <w:rsid w:val="00B95010"/>
    <w:rsid w:val="00C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2017-09-16T05:46:00Z</dcterms:created>
  <dcterms:modified xsi:type="dcterms:W3CDTF">2017-09-16T05:49:00Z</dcterms:modified>
</cp:coreProperties>
</file>