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7807D1">
        <w:t>: 25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E34856">
        <w:t xml:space="preserve"> Chemistry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E34856">
        <w:t>10</w:t>
      </w:r>
      <w:r w:rsidR="00EA0A8D" w:rsidRPr="00EA0A8D">
        <w:rPr>
          <w:vertAlign w:val="superscript"/>
        </w:rPr>
        <w:t>th</w:t>
      </w:r>
      <w:r w:rsidR="00EA0A8D">
        <w:t xml:space="preserve"> </w:t>
      </w:r>
    </w:p>
    <w:p w:rsidR="007807D1" w:rsidRDefault="007807D1" w:rsidP="007807D1">
      <w:pPr>
        <w:spacing w:after="0"/>
      </w:pPr>
      <w:r>
        <w:rPr>
          <w:b/>
        </w:rPr>
        <w:t>Teacher</w:t>
      </w:r>
      <w:r>
        <w:t>: Zubaida</w:t>
      </w:r>
    </w:p>
    <w:p w:rsidR="00BC04A8" w:rsidRDefault="00BC04A8"/>
    <w:p w:rsidR="00E34856" w:rsidRDefault="00E34856" w:rsidP="00E34856">
      <w:pPr>
        <w:pStyle w:val="ListParagraph"/>
        <w:numPr>
          <w:ilvl w:val="0"/>
          <w:numId w:val="1"/>
        </w:numPr>
        <w:tabs>
          <w:tab w:val="left" w:pos="645"/>
        </w:tabs>
      </w:pPr>
      <w:r>
        <w:t>Energy from chemicals</w:t>
      </w:r>
    </w:p>
    <w:p w:rsidR="00E34856" w:rsidRDefault="00E34856" w:rsidP="00E34856">
      <w:pPr>
        <w:pStyle w:val="ListParagraph"/>
        <w:numPr>
          <w:ilvl w:val="0"/>
          <w:numId w:val="1"/>
        </w:numPr>
        <w:tabs>
          <w:tab w:val="left" w:pos="645"/>
        </w:tabs>
      </w:pPr>
      <w:r>
        <w:t xml:space="preserve">Formulae , </w:t>
      </w:r>
      <w:proofErr w:type="spellStart"/>
      <w:r>
        <w:t>stoichiometry</w:t>
      </w:r>
      <w:proofErr w:type="spellEnd"/>
      <w:r>
        <w:t xml:space="preserve"> and mole concept</w:t>
      </w:r>
    </w:p>
    <w:p w:rsidR="00E34856" w:rsidRDefault="00E34856" w:rsidP="00E34856">
      <w:pPr>
        <w:pStyle w:val="ListParagraph"/>
        <w:numPr>
          <w:ilvl w:val="0"/>
          <w:numId w:val="1"/>
        </w:numPr>
        <w:tabs>
          <w:tab w:val="left" w:pos="645"/>
        </w:tabs>
      </w:pPr>
      <w:r>
        <w:t>Experimental chemistry</w:t>
      </w:r>
    </w:p>
    <w:p w:rsidR="00E34856" w:rsidRDefault="00E34856" w:rsidP="00E34856">
      <w:pPr>
        <w:pStyle w:val="ListParagraph"/>
        <w:numPr>
          <w:ilvl w:val="0"/>
          <w:numId w:val="1"/>
        </w:numPr>
        <w:tabs>
          <w:tab w:val="left" w:pos="645"/>
        </w:tabs>
      </w:pPr>
      <w:r>
        <w:t>Chemical reactions</w:t>
      </w:r>
    </w:p>
    <w:p w:rsidR="00E34856" w:rsidRPr="007E6262" w:rsidRDefault="00E34856" w:rsidP="00E34856">
      <w:pPr>
        <w:pStyle w:val="ListParagraph"/>
        <w:numPr>
          <w:ilvl w:val="0"/>
          <w:numId w:val="1"/>
        </w:numPr>
        <w:tabs>
          <w:tab w:val="left" w:pos="645"/>
        </w:tabs>
      </w:pPr>
      <w:r>
        <w:t>The chemistry and uses of Acids ,Bases and Salt</w:t>
      </w: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303"/>
    <w:multiLevelType w:val="hybridMultilevel"/>
    <w:tmpl w:val="6F4C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1D7022"/>
    <w:rsid w:val="00277F22"/>
    <w:rsid w:val="00586C8E"/>
    <w:rsid w:val="005E524A"/>
    <w:rsid w:val="006303C9"/>
    <w:rsid w:val="0063631A"/>
    <w:rsid w:val="006A6292"/>
    <w:rsid w:val="006F0C1E"/>
    <w:rsid w:val="007807D1"/>
    <w:rsid w:val="00BC04A8"/>
    <w:rsid w:val="00C31DF0"/>
    <w:rsid w:val="00CC3B9D"/>
    <w:rsid w:val="00D100CC"/>
    <w:rsid w:val="00D568B2"/>
    <w:rsid w:val="00D968B9"/>
    <w:rsid w:val="00E14FAA"/>
    <w:rsid w:val="00E34856"/>
    <w:rsid w:val="00EA0A8D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5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2015-09-24T23:32:00Z</dcterms:created>
  <dcterms:modified xsi:type="dcterms:W3CDTF">2015-09-24T23:32:00Z</dcterms:modified>
</cp:coreProperties>
</file>