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7B" w:rsidRDefault="00B51F7B" w:rsidP="00B51F7B">
      <w:pPr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-94615</wp:posOffset>
            </wp:positionV>
            <wp:extent cx="838200" cy="10287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592F">
        <w:rPr>
          <w:rFonts w:ascii="Arenski" w:hAnsi="Arenski"/>
          <w:b/>
          <w:sz w:val="56"/>
          <w:szCs w:val="56"/>
        </w:rPr>
        <w:t>The City School</w:t>
      </w:r>
      <w:r w:rsidRPr="0072592F">
        <w:rPr>
          <w:rFonts w:ascii="Arenski" w:hAnsi="Arenski"/>
          <w:b/>
          <w:sz w:val="56"/>
          <w:szCs w:val="56"/>
        </w:rPr>
        <w:br/>
      </w:r>
      <w:r w:rsidRPr="0072592F">
        <w:rPr>
          <w:b/>
          <w:sz w:val="24"/>
          <w:szCs w:val="24"/>
        </w:rPr>
        <w:t>North Nazimabad Boys Campus</w:t>
      </w:r>
    </w:p>
    <w:p w:rsidR="00B51F7B" w:rsidRDefault="00B51F7B" w:rsidP="00B51F7B">
      <w:r>
        <w:rPr>
          <w:b/>
          <w:sz w:val="24"/>
          <w:szCs w:val="24"/>
        </w:rPr>
        <w:t>Date: 03-09-2016</w:t>
      </w:r>
      <w:r>
        <w:rPr>
          <w:b/>
          <w:sz w:val="24"/>
          <w:szCs w:val="24"/>
        </w:rPr>
        <w:br/>
        <w:t>Class: 9</w:t>
      </w:r>
      <w:r w:rsidRPr="0072592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Subject: Computer Science</w:t>
      </w:r>
      <w:r>
        <w:rPr>
          <w:b/>
          <w:sz w:val="24"/>
          <w:szCs w:val="24"/>
        </w:rPr>
        <w:br/>
        <w:t xml:space="preserve">Teacher: </w:t>
      </w:r>
      <w:proofErr w:type="spellStart"/>
      <w:r>
        <w:rPr>
          <w:b/>
          <w:sz w:val="24"/>
          <w:szCs w:val="24"/>
        </w:rPr>
        <w:t>Lubna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Tanveer</w:t>
      </w:r>
      <w:proofErr w:type="spellEnd"/>
    </w:p>
    <w:p w:rsidR="0018356D" w:rsidRDefault="0018356D" w:rsidP="0018356D">
      <w:r>
        <w:t xml:space="preserve">Q1: Tickets are sold for a Theme Park at $20 each. If 20 tickets are bought the discount is 15%; if 30 tickets are bought the discount is 25%. The visitors can buy at least 3 tickets because only families are allowed and no more than 50 tickets can be bought in a single transaction. </w:t>
      </w:r>
      <w:r>
        <w:tab/>
      </w:r>
      <w:r>
        <w:tab/>
      </w:r>
      <w:r>
        <w:tab/>
      </w:r>
    </w:p>
    <w:p w:rsidR="0018356D" w:rsidRDefault="0018356D" w:rsidP="0018356D">
      <w:r>
        <w:t xml:space="preserve">Q2: A school with 1000 students wants to produce some information from the results of the four standard tests in </w:t>
      </w:r>
      <w:proofErr w:type="spellStart"/>
      <w:r>
        <w:t>Maths</w:t>
      </w:r>
      <w:proofErr w:type="spellEnd"/>
      <w:r>
        <w:t xml:space="preserve">, Science and Computer Science. Each test is out of 100 marks. The information output should be the highest, lowest and </w:t>
      </w:r>
      <w:proofErr w:type="gramStart"/>
      <w:r>
        <w:t>average  for</w:t>
      </w:r>
      <w:proofErr w:type="gramEnd"/>
      <w:r>
        <w:t xml:space="preserve"> each subject and the highest, lowest and average overall. All the marks need to be input.</w:t>
      </w:r>
    </w:p>
    <w:p w:rsidR="0018356D" w:rsidRDefault="0018356D" w:rsidP="0018356D">
      <w:r>
        <w:t xml:space="preserve">Use </w:t>
      </w:r>
      <w:proofErr w:type="spellStart"/>
      <w:r>
        <w:t>pseudocode</w:t>
      </w:r>
      <w:proofErr w:type="spellEnd"/>
      <w:r>
        <w:t xml:space="preserve"> to write an algorithm to complete this task.</w:t>
      </w:r>
      <w:r>
        <w:tab/>
      </w:r>
      <w:r>
        <w:tab/>
      </w:r>
      <w:r>
        <w:tab/>
      </w:r>
      <w:r>
        <w:tab/>
      </w:r>
      <w:r>
        <w:tab/>
      </w:r>
    </w:p>
    <w:p w:rsidR="0018356D" w:rsidRDefault="0018356D" w:rsidP="0018356D">
      <w:r>
        <w:t>Q3: A sweet shop sells 500 different sorts of sweets. Each sort of sweet is identified by a unique four digit code. All sweets that start with a one (1) are chocolates, all sweets that start with a two (2) are toffees, all sweets that start with a three(3) are jellies and all other sweets are miscellaneous and can start with any other digit except zero.</w:t>
      </w:r>
    </w:p>
    <w:p w:rsidR="0018356D" w:rsidRDefault="0018356D" w:rsidP="0018356D">
      <w:r>
        <w:t xml:space="preserve">Write an algorithm, using a flowchart or </w:t>
      </w:r>
      <w:proofErr w:type="spellStart"/>
      <w:r>
        <w:t>pseudocode</w:t>
      </w:r>
      <w:proofErr w:type="spellEnd"/>
      <w:r>
        <w:t xml:space="preserve"> which inputs the four-digit code for all 500 items and outputs the number of chocolates, toffees and jellies.</w:t>
      </w:r>
      <w:r>
        <w:tab/>
      </w:r>
      <w:r>
        <w:tab/>
      </w:r>
      <w:r>
        <w:tab/>
      </w:r>
      <w:r>
        <w:tab/>
      </w:r>
      <w:r>
        <w:tab/>
      </w:r>
    </w:p>
    <w:p w:rsidR="00FA5F78" w:rsidRDefault="00FA5F78" w:rsidP="00FA5F78">
      <w:r>
        <w:t>Q4: Explain</w:t>
      </w:r>
      <w:r w:rsidRPr="003671DD">
        <w:t xml:space="preserve"> t</w:t>
      </w:r>
      <w:r>
        <w:t>he following concepts</w:t>
      </w:r>
      <w:r w:rsidRPr="003671DD">
        <w:t>:</w:t>
      </w:r>
    </w:p>
    <w:p w:rsidR="00FA5F78" w:rsidRDefault="00FA5F78" w:rsidP="00FA5F78">
      <w:pPr>
        <w:pStyle w:val="ListParagraph"/>
        <w:numPr>
          <w:ilvl w:val="0"/>
          <w:numId w:val="1"/>
        </w:numPr>
      </w:pPr>
      <w:r>
        <w:t>Memory Dump</w:t>
      </w:r>
    </w:p>
    <w:p w:rsidR="00FA5F78" w:rsidRDefault="00FA5F78" w:rsidP="00FA5F78">
      <w:pPr>
        <w:pStyle w:val="ListParagraph"/>
        <w:numPr>
          <w:ilvl w:val="0"/>
          <w:numId w:val="1"/>
        </w:numPr>
      </w:pPr>
      <w:r>
        <w:t>Hexadecimal numbers as fault tracing tool</w:t>
      </w:r>
    </w:p>
    <w:p w:rsidR="00FA5F78" w:rsidRDefault="00FA5F78" w:rsidP="00FA5F78">
      <w:pPr>
        <w:pStyle w:val="ListParagraph"/>
        <w:numPr>
          <w:ilvl w:val="0"/>
          <w:numId w:val="1"/>
        </w:numPr>
      </w:pPr>
      <w:r>
        <w:t xml:space="preserve">Why only hexadecimal numbers used to represent colors </w:t>
      </w:r>
    </w:p>
    <w:p w:rsidR="00FA5F78" w:rsidRDefault="00FA5F78" w:rsidP="00FA5F78">
      <w:pPr>
        <w:pStyle w:val="ListParagraph"/>
        <w:numPr>
          <w:ilvl w:val="0"/>
          <w:numId w:val="1"/>
        </w:numPr>
      </w:pPr>
      <w:r>
        <w:t xml:space="preserve">Difference between Universally Administrated MAC Address and Locally Administrated MAC Address </w:t>
      </w:r>
    </w:p>
    <w:p w:rsidR="00FA5F78" w:rsidRDefault="00FA5F78" w:rsidP="00FA5F78">
      <w:r>
        <w:rPr>
          <w:noProof/>
        </w:rPr>
        <w:lastRenderedPageBreak/>
        <w:drawing>
          <wp:inline distT="0" distB="0" distL="0" distR="0">
            <wp:extent cx="4561742" cy="48445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216" t="986" r="14801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070" cy="484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F78" w:rsidRDefault="00FA5F78" w:rsidP="00FA5F78">
      <w:r>
        <w:t>Convert the following numbers into required number system.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16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(11100101)</w:t>
      </w:r>
      <w:r>
        <w:rPr>
          <w:vertAlign w:val="subscript"/>
        </w:rPr>
        <w:t>2</w:t>
      </w:r>
      <w:r>
        <w:t>=(  )</w:t>
      </w:r>
      <w:r>
        <w:rPr>
          <w:vertAlign w:val="subscript"/>
        </w:rPr>
        <w:t>10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(144)</w:t>
      </w:r>
      <w:r>
        <w:rPr>
          <w:vertAlign w:val="subscript"/>
        </w:rPr>
        <w:t>10</w:t>
      </w:r>
      <w:r>
        <w:t>=(  )</w:t>
      </w:r>
      <w:r>
        <w:rPr>
          <w:vertAlign w:val="subscript"/>
        </w:rPr>
        <w:t>2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(A00)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2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(AD89)</w:t>
      </w:r>
      <w:r>
        <w:rPr>
          <w:vertAlign w:val="subscript"/>
        </w:rPr>
        <w:t>16</w:t>
      </w:r>
      <w:r>
        <w:t>=(  )</w:t>
      </w:r>
      <w:r>
        <w:rPr>
          <w:vertAlign w:val="subscript"/>
        </w:rPr>
        <w:t>10</w:t>
      </w:r>
    </w:p>
    <w:p w:rsidR="00FA5F78" w:rsidRDefault="00FA5F78" w:rsidP="00FA5F78">
      <w:pPr>
        <w:pStyle w:val="ListParagraph"/>
        <w:numPr>
          <w:ilvl w:val="0"/>
          <w:numId w:val="2"/>
        </w:numPr>
      </w:pPr>
      <w:r>
        <w:t>(5000)</w:t>
      </w:r>
      <w:r>
        <w:rPr>
          <w:vertAlign w:val="subscript"/>
        </w:rPr>
        <w:t>10</w:t>
      </w:r>
      <w:r>
        <w:t>=(  )</w:t>
      </w:r>
      <w:r>
        <w:rPr>
          <w:vertAlign w:val="subscript"/>
        </w:rPr>
        <w:t>16</w:t>
      </w:r>
    </w:p>
    <w:p w:rsidR="0018356D" w:rsidRDefault="0018356D"/>
    <w:sectPr w:rsidR="0018356D" w:rsidSect="0073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457D"/>
    <w:multiLevelType w:val="hybridMultilevel"/>
    <w:tmpl w:val="00AAB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977"/>
    <w:multiLevelType w:val="hybridMultilevel"/>
    <w:tmpl w:val="7EAA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116011"/>
    <w:rsid w:val="00116011"/>
    <w:rsid w:val="0018356D"/>
    <w:rsid w:val="00562005"/>
    <w:rsid w:val="007313D8"/>
    <w:rsid w:val="00B51F7B"/>
    <w:rsid w:val="00FA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2016-09-10T07:23:00Z</dcterms:created>
  <dcterms:modified xsi:type="dcterms:W3CDTF">2016-09-10T07:23:00Z</dcterms:modified>
</cp:coreProperties>
</file>