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43" w:rsidRDefault="00C75943" w:rsidP="00846E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</w:rPr>
      </w:pPr>
    </w:p>
    <w:p w:rsidR="0075345C" w:rsidRDefault="0075345C" w:rsidP="0075345C">
      <w:pPr>
        <w:pStyle w:val="Heading2"/>
        <w:shd w:val="clear" w:color="auto" w:fill="FFFFFF"/>
        <w:spacing w:before="0"/>
        <w:jc w:val="center"/>
        <w:rPr>
          <w:rFonts w:ascii="Verdana" w:hAnsi="Verdana"/>
          <w:b w:val="0"/>
          <w:bCs w:val="0"/>
          <w:color w:val="383838"/>
        </w:rPr>
      </w:pPr>
      <w:r>
        <w:rPr>
          <w:rStyle w:val="Strong"/>
          <w:rFonts w:ascii="Verdana" w:hAnsi="Verdana"/>
          <w:b/>
          <w:bCs/>
          <w:color w:val="383838"/>
        </w:rPr>
        <w:t>Food test 1 - Starch test</w:t>
      </w:r>
    </w:p>
    <w:p w:rsidR="0075345C" w:rsidRPr="003F09A8" w:rsidRDefault="0075345C" w:rsidP="003F09A8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The brown </w:t>
      </w:r>
      <w:r>
        <w:rPr>
          <w:rStyle w:val="Strong"/>
          <w:rFonts w:ascii="Verdana" w:hAnsi="Verdana"/>
        </w:rPr>
        <w:t>Iodine</w:t>
      </w:r>
      <w:r>
        <w:rPr>
          <w:rFonts w:ascii="Verdana" w:hAnsi="Verdana"/>
        </w:rPr>
        <w:t> solution reacts with </w:t>
      </w:r>
      <w:r>
        <w:rPr>
          <w:rStyle w:val="Strong"/>
          <w:rFonts w:ascii="Verdana" w:hAnsi="Verdana"/>
        </w:rPr>
        <w:t>starch</w:t>
      </w:r>
      <w:r>
        <w:rPr>
          <w:rFonts w:ascii="Verdana" w:hAnsi="Verdana"/>
        </w:rPr>
        <w:t> and changes it to a </w:t>
      </w:r>
      <w:r>
        <w:rPr>
          <w:rStyle w:val="Strong"/>
          <w:rFonts w:ascii="Verdana" w:hAnsi="Verdana"/>
        </w:rPr>
        <w:t>blue-black </w:t>
      </w:r>
      <w:r>
        <w:rPr>
          <w:rFonts w:ascii="Verdana" w:hAnsi="Verdana"/>
        </w:rPr>
        <w:t>color. This test helps you to find out if a food contains starch. </w:t>
      </w:r>
    </w:p>
    <w:p w:rsidR="0075345C" w:rsidRDefault="0075345C" w:rsidP="0075345C">
      <w:pPr>
        <w:shd w:val="clear" w:color="auto" w:fill="FFFFFF"/>
        <w:rPr>
          <w:rFonts w:ascii="Verdana" w:hAnsi="Verdana"/>
          <w:sz w:val="24"/>
          <w:szCs w:val="24"/>
        </w:rPr>
      </w:pPr>
      <w:r>
        <w:rPr>
          <w:rStyle w:val="Strong"/>
          <w:rFonts w:ascii="Verdana" w:hAnsi="Verdana"/>
        </w:rPr>
        <w:t>Process</w:t>
      </w:r>
      <w:r>
        <w:rPr>
          <w:rFonts w:ascii="Verdana" w:hAnsi="Verdana"/>
        </w:rPr>
        <w:br/>
      </w:r>
    </w:p>
    <w:p w:rsidR="0075345C" w:rsidRDefault="0075345C" w:rsidP="007534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add</w:t>
      </w:r>
      <w:proofErr w:type="gramEnd"/>
      <w:r>
        <w:rPr>
          <w:rFonts w:ascii="Verdana" w:hAnsi="Verdana"/>
        </w:rPr>
        <w:t> </w:t>
      </w:r>
      <w:r>
        <w:rPr>
          <w:rStyle w:val="Strong"/>
          <w:rFonts w:ascii="Verdana" w:hAnsi="Verdana"/>
        </w:rPr>
        <w:t>Iodine </w:t>
      </w:r>
      <w:r>
        <w:rPr>
          <w:rFonts w:ascii="Verdana" w:hAnsi="Verdana"/>
        </w:rPr>
        <w:t>solution to a solution or directly onto materials such as bread, potato, crackers...</w:t>
      </w:r>
    </w:p>
    <w:p w:rsidR="0075345C" w:rsidRPr="003F09A8" w:rsidRDefault="0075345C" w:rsidP="003F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a </w:t>
      </w:r>
      <w:r>
        <w:rPr>
          <w:rStyle w:val="Strong"/>
          <w:rFonts w:ascii="Verdana" w:hAnsi="Verdana"/>
        </w:rPr>
        <w:t>BLUE-BLACK COLOR</w:t>
      </w:r>
      <w:r>
        <w:rPr>
          <w:rFonts w:ascii="Verdana" w:hAnsi="Verdana"/>
        </w:rPr>
        <w:t> is a positive result: </w:t>
      </w:r>
      <w:r>
        <w:rPr>
          <w:rStyle w:val="Strong"/>
          <w:rFonts w:ascii="Verdana" w:hAnsi="Verdana"/>
        </w:rPr>
        <w:t>starch</w:t>
      </w:r>
      <w:r>
        <w:rPr>
          <w:rFonts w:ascii="Verdana" w:hAnsi="Verdana"/>
        </w:rPr>
        <w:t> is present</w:t>
      </w:r>
    </w:p>
    <w:p w:rsidR="0075345C" w:rsidRDefault="0075345C" w:rsidP="0075345C">
      <w:pPr>
        <w:shd w:val="clear" w:color="auto" w:fill="FFFFFF"/>
        <w:jc w:val="center"/>
        <w:rPr>
          <w:rFonts w:ascii="Verdana" w:hAnsi="Verdana"/>
          <w:color w:val="575757"/>
          <w:sz w:val="18"/>
          <w:szCs w:val="18"/>
        </w:rPr>
      </w:pPr>
      <w:r>
        <w:rPr>
          <w:rFonts w:ascii="Verdana" w:hAnsi="Verdana"/>
          <w:noProof/>
          <w:color w:val="575757"/>
          <w:sz w:val="18"/>
          <w:szCs w:val="18"/>
        </w:rPr>
        <w:drawing>
          <wp:inline distT="0" distB="0" distL="0" distR="0">
            <wp:extent cx="4263390" cy="1137920"/>
            <wp:effectExtent l="19050" t="0" r="3810" b="0"/>
            <wp:docPr id="31" name="Picture 3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5C" w:rsidRDefault="0075345C" w:rsidP="0075345C">
      <w:pPr>
        <w:shd w:val="clear" w:color="auto" w:fill="FFFFFF"/>
        <w:rPr>
          <w:rFonts w:ascii="Verdana" w:hAnsi="Verdana"/>
          <w:sz w:val="24"/>
          <w:szCs w:val="24"/>
        </w:rPr>
      </w:pPr>
      <w:r>
        <w:rPr>
          <w:rStyle w:val="Strong"/>
          <w:rFonts w:ascii="Verdana" w:hAnsi="Verdana"/>
        </w:rPr>
        <w:t>Explanation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Starch can be separated into two fractions- </w:t>
      </w:r>
      <w:proofErr w:type="spellStart"/>
      <w:r>
        <w:rPr>
          <w:rStyle w:val="Strong"/>
          <w:rFonts w:ascii="Verdana" w:hAnsi="Verdana"/>
        </w:rPr>
        <w:t>amylose</w:t>
      </w:r>
      <w:proofErr w:type="spellEnd"/>
      <w:r>
        <w:rPr>
          <w:rStyle w:val="Strong"/>
          <w:rFonts w:ascii="Verdana" w:hAnsi="Verdana"/>
        </w:rPr>
        <w:t xml:space="preserve"> and </w:t>
      </w:r>
      <w:proofErr w:type="spellStart"/>
      <w:r>
        <w:rPr>
          <w:rStyle w:val="Strong"/>
          <w:rFonts w:ascii="Verdana" w:hAnsi="Verdana"/>
        </w:rPr>
        <w:t>amylopectin</w:t>
      </w:r>
      <w:proofErr w:type="spellEnd"/>
      <w:r>
        <w:rPr>
          <w:rFonts w:ascii="Verdana" w:hAnsi="Verdana"/>
        </w:rPr>
        <w:t>.</w:t>
      </w:r>
    </w:p>
    <w:p w:rsidR="0075345C" w:rsidRDefault="0075345C" w:rsidP="0075345C">
      <w:pPr>
        <w:shd w:val="clear" w:color="auto" w:fill="FFFFFF"/>
        <w:jc w:val="center"/>
        <w:rPr>
          <w:rFonts w:ascii="Verdana" w:hAnsi="Verdana"/>
          <w:color w:val="575757"/>
          <w:sz w:val="18"/>
          <w:szCs w:val="18"/>
        </w:rPr>
      </w:pPr>
      <w:r>
        <w:rPr>
          <w:rFonts w:ascii="Verdana" w:hAnsi="Verdana"/>
          <w:noProof/>
          <w:color w:val="575757"/>
          <w:sz w:val="18"/>
          <w:szCs w:val="18"/>
        </w:rPr>
        <w:drawing>
          <wp:inline distT="0" distB="0" distL="0" distR="0">
            <wp:extent cx="3509010" cy="1084580"/>
            <wp:effectExtent l="19050" t="0" r="0" b="0"/>
            <wp:docPr id="32" name="Picture 3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943" w:rsidRPr="003F09A8" w:rsidRDefault="0075345C" w:rsidP="003F09A8">
      <w:pPr>
        <w:shd w:val="clear" w:color="auto" w:fill="FFFFFF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</w:rPr>
        <w:t>Amylose</w:t>
      </w:r>
      <w:proofErr w:type="spellEnd"/>
      <w:r>
        <w:rPr>
          <w:rFonts w:ascii="Verdana" w:hAnsi="Verdana"/>
        </w:rPr>
        <w:t xml:space="preserve"> in starch is responsible for the formation of a </w:t>
      </w:r>
      <w:r>
        <w:rPr>
          <w:rStyle w:val="Strong"/>
          <w:rFonts w:ascii="Verdana" w:hAnsi="Verdana"/>
        </w:rPr>
        <w:t>deep blue color</w:t>
      </w:r>
      <w:r>
        <w:rPr>
          <w:rFonts w:ascii="Verdana" w:hAnsi="Verdana"/>
        </w:rPr>
        <w:t> in the presence of </w:t>
      </w:r>
      <w:r>
        <w:rPr>
          <w:rStyle w:val="Strong"/>
          <w:rFonts w:ascii="Verdana" w:hAnsi="Verdana"/>
        </w:rPr>
        <w:t>iodine</w:t>
      </w:r>
      <w:r>
        <w:rPr>
          <w:rFonts w:ascii="Verdana" w:hAnsi="Verdana"/>
        </w:rPr>
        <w:t xml:space="preserve">. The iodine molecule slips inside of the </w:t>
      </w:r>
      <w:proofErr w:type="spellStart"/>
      <w:r>
        <w:rPr>
          <w:rFonts w:ascii="Verdana" w:hAnsi="Verdana"/>
        </w:rPr>
        <w:t>amylose</w:t>
      </w:r>
      <w:proofErr w:type="spellEnd"/>
      <w:r>
        <w:rPr>
          <w:rFonts w:ascii="Verdana" w:hAnsi="Verdana"/>
        </w:rPr>
        <w:t xml:space="preserve"> coil to give a special color.</w:t>
      </w:r>
    </w:p>
    <w:p w:rsidR="00C75943" w:rsidRDefault="00C75943" w:rsidP="00846E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</w:rPr>
      </w:pPr>
    </w:p>
    <w:p w:rsidR="00C75943" w:rsidRDefault="00C75943" w:rsidP="00C75943">
      <w:pPr>
        <w:pStyle w:val="Heading2"/>
        <w:shd w:val="clear" w:color="auto" w:fill="FFFFFF"/>
        <w:spacing w:before="0"/>
        <w:jc w:val="center"/>
        <w:rPr>
          <w:rFonts w:ascii="Verdana" w:hAnsi="Verdana"/>
          <w:b w:val="0"/>
          <w:bCs w:val="0"/>
          <w:color w:val="383838"/>
        </w:rPr>
      </w:pPr>
      <w:r>
        <w:rPr>
          <w:rStyle w:val="Strong"/>
          <w:rFonts w:ascii="Verdana" w:hAnsi="Verdana"/>
          <w:b/>
          <w:bCs/>
          <w:color w:val="383838"/>
        </w:rPr>
        <w:t>Food test 2 - Benedict's test for Reducing Sugars</w:t>
      </w:r>
    </w:p>
    <w:p w:rsidR="00C75943" w:rsidRDefault="00C75943" w:rsidP="00C75943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All simple sugars (</w:t>
      </w:r>
      <w:proofErr w:type="spellStart"/>
      <w:r>
        <w:rPr>
          <w:rFonts w:ascii="Verdana" w:hAnsi="Verdana"/>
        </w:rPr>
        <w:t>e.g.glucose</w:t>
      </w:r>
      <w:proofErr w:type="spellEnd"/>
      <w:r>
        <w:rPr>
          <w:rFonts w:ascii="Verdana" w:hAnsi="Verdana"/>
        </w:rPr>
        <w:t>) are </w:t>
      </w:r>
      <w:r>
        <w:rPr>
          <w:rStyle w:val="Strong"/>
          <w:rFonts w:ascii="Verdana" w:hAnsi="Verdana"/>
        </w:rPr>
        <w:t>reducing sugars</w:t>
      </w:r>
      <w:r>
        <w:rPr>
          <w:rFonts w:ascii="Verdana" w:hAnsi="Verdana"/>
        </w:rPr>
        <w:t>. They will react with a </w:t>
      </w:r>
      <w:r>
        <w:rPr>
          <w:rStyle w:val="Strong"/>
          <w:rFonts w:ascii="Verdana" w:hAnsi="Verdana"/>
        </w:rPr>
        <w:t>blue </w:t>
      </w:r>
      <w:r>
        <w:rPr>
          <w:rFonts w:ascii="Verdana" w:hAnsi="Verdana"/>
        </w:rPr>
        <w:t>liquid called </w:t>
      </w:r>
      <w:r>
        <w:rPr>
          <w:rStyle w:val="Strong"/>
          <w:rFonts w:ascii="Verdana" w:hAnsi="Verdana"/>
        </w:rPr>
        <w:t>Benedict's solution </w:t>
      </w:r>
      <w:r>
        <w:rPr>
          <w:rFonts w:ascii="Verdana" w:hAnsi="Verdana"/>
        </w:rPr>
        <w:t>to give a </w:t>
      </w:r>
      <w:r>
        <w:rPr>
          <w:rStyle w:val="Strong"/>
          <w:rFonts w:ascii="Verdana" w:hAnsi="Verdana"/>
        </w:rPr>
        <w:t>brick red </w:t>
      </w:r>
      <w:r>
        <w:rPr>
          <w:rFonts w:ascii="Verdana" w:hAnsi="Verdana"/>
        </w:rPr>
        <w:t>color. We can use this reaction to find out if a food or other substance contains a reducing sugar.</w:t>
      </w:r>
    </w:p>
    <w:p w:rsidR="00C75943" w:rsidRDefault="00C75943" w:rsidP="00C75943">
      <w:pPr>
        <w:shd w:val="clear" w:color="auto" w:fill="FFFFFF"/>
        <w:jc w:val="center"/>
        <w:rPr>
          <w:rFonts w:ascii="Verdana" w:hAnsi="Verdana"/>
          <w:color w:val="575757"/>
          <w:sz w:val="18"/>
          <w:szCs w:val="18"/>
        </w:rPr>
      </w:pPr>
    </w:p>
    <w:p w:rsidR="00C75943" w:rsidRDefault="00C75943" w:rsidP="00C75943">
      <w:pPr>
        <w:shd w:val="clear" w:color="auto" w:fill="FFFFFF"/>
        <w:rPr>
          <w:rFonts w:ascii="Verdana" w:hAnsi="Verdana"/>
          <w:sz w:val="24"/>
          <w:szCs w:val="24"/>
        </w:rPr>
      </w:pPr>
      <w:r>
        <w:rPr>
          <w:rStyle w:val="Strong"/>
          <w:rFonts w:ascii="Verdana" w:hAnsi="Verdana"/>
        </w:rPr>
        <w:lastRenderedPageBreak/>
        <w:t>Process</w:t>
      </w:r>
      <w:r>
        <w:rPr>
          <w:rFonts w:ascii="Verdana" w:hAnsi="Verdana"/>
        </w:rPr>
        <w:t> </w:t>
      </w:r>
      <w:r>
        <w:rPr>
          <w:rFonts w:ascii="Verdana" w:hAnsi="Verdana"/>
        </w:rPr>
        <w:br/>
      </w:r>
    </w:p>
    <w:p w:rsidR="00C75943" w:rsidRDefault="00C75943" w:rsidP="00C759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add a few drops of </w:t>
      </w:r>
      <w:r>
        <w:rPr>
          <w:rStyle w:val="Strong"/>
          <w:rFonts w:ascii="Verdana" w:hAnsi="Verdana"/>
        </w:rPr>
        <w:t>Benedict's solution</w:t>
      </w:r>
    </w:p>
    <w:p w:rsidR="00C75943" w:rsidRDefault="00C75943" w:rsidP="00C759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Style w:val="Strong"/>
          <w:rFonts w:ascii="Verdana" w:hAnsi="Verdana"/>
        </w:rPr>
        <w:t>heat</w:t>
      </w:r>
      <w:r>
        <w:rPr>
          <w:rFonts w:ascii="Verdana" w:hAnsi="Verdana"/>
        </w:rPr>
        <w:t> the mixture for 2-3 minutes in boiling water bath</w:t>
      </w:r>
    </w:p>
    <w:p w:rsidR="00C75943" w:rsidRDefault="00C75943" w:rsidP="00C759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a </w:t>
      </w:r>
      <w:r>
        <w:rPr>
          <w:rStyle w:val="Strong"/>
          <w:rFonts w:ascii="Verdana" w:hAnsi="Verdana"/>
        </w:rPr>
        <w:t>BRICK RED/ORANGE COLOR</w:t>
      </w:r>
      <w:r>
        <w:rPr>
          <w:rFonts w:ascii="Verdana" w:hAnsi="Verdana"/>
        </w:rPr>
        <w:t> is a positive result: </w:t>
      </w:r>
      <w:r>
        <w:rPr>
          <w:rStyle w:val="Strong"/>
          <w:rFonts w:ascii="Verdana" w:hAnsi="Verdana"/>
        </w:rPr>
        <w:t>glucose</w:t>
      </w:r>
      <w:r>
        <w:rPr>
          <w:rFonts w:ascii="Verdana" w:hAnsi="Verdana"/>
        </w:rPr>
        <w:t> is present</w:t>
      </w:r>
    </w:p>
    <w:p w:rsidR="00C75943" w:rsidRDefault="00C75943" w:rsidP="00C759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The closer the color is to brick red, the more reducing sugar is present.</w:t>
      </w:r>
    </w:p>
    <w:p w:rsidR="00C75943" w:rsidRDefault="00C75943" w:rsidP="00C75943">
      <w:pPr>
        <w:shd w:val="clear" w:color="auto" w:fill="FFFFFF"/>
        <w:spacing w:after="0"/>
        <w:jc w:val="center"/>
        <w:rPr>
          <w:rFonts w:ascii="Verdana" w:hAnsi="Verdana"/>
          <w:color w:val="575757"/>
          <w:sz w:val="18"/>
          <w:szCs w:val="18"/>
        </w:rPr>
      </w:pPr>
    </w:p>
    <w:p w:rsidR="00C75943" w:rsidRDefault="00C75943" w:rsidP="00C75943">
      <w:pPr>
        <w:shd w:val="clear" w:color="auto" w:fill="FFFFFF"/>
        <w:jc w:val="center"/>
        <w:rPr>
          <w:rFonts w:ascii="Verdana" w:hAnsi="Verdana"/>
          <w:color w:val="575757"/>
          <w:sz w:val="18"/>
          <w:szCs w:val="18"/>
        </w:rPr>
      </w:pPr>
      <w:r>
        <w:rPr>
          <w:rFonts w:ascii="Verdana" w:hAnsi="Verdana"/>
          <w:noProof/>
          <w:color w:val="575757"/>
          <w:sz w:val="18"/>
          <w:szCs w:val="18"/>
        </w:rPr>
        <w:drawing>
          <wp:inline distT="0" distB="0" distL="0" distR="0">
            <wp:extent cx="5699125" cy="2604770"/>
            <wp:effectExtent l="19050" t="0" r="0" b="0"/>
            <wp:docPr id="1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943" w:rsidRDefault="00C75943" w:rsidP="00C75943">
      <w:pPr>
        <w:shd w:val="clear" w:color="auto" w:fill="FFFFFF"/>
        <w:rPr>
          <w:rFonts w:ascii="Verdana" w:hAnsi="Verdana"/>
          <w:sz w:val="24"/>
          <w:szCs w:val="24"/>
        </w:rPr>
      </w:pPr>
      <w:r>
        <w:rPr>
          <w:rStyle w:val="Strong"/>
          <w:rFonts w:ascii="Verdana" w:hAnsi="Verdana"/>
        </w:rPr>
        <w:t>Explanation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C75943" w:rsidRDefault="00C75943" w:rsidP="00C759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Reducing Sugars are sugars that contain </w:t>
      </w:r>
      <w:proofErr w:type="spellStart"/>
      <w:r>
        <w:rPr>
          <w:rStyle w:val="Strong"/>
          <w:rFonts w:ascii="Verdana" w:hAnsi="Verdana"/>
        </w:rPr>
        <w:t>aldehyde</w:t>
      </w:r>
      <w:proofErr w:type="spellEnd"/>
      <w:r>
        <w:rPr>
          <w:rFonts w:ascii="Verdana" w:hAnsi="Verdana"/>
        </w:rPr>
        <w:t> </w:t>
      </w:r>
      <w:proofErr w:type="gramStart"/>
      <w:r>
        <w:rPr>
          <w:rFonts w:ascii="Verdana" w:hAnsi="Verdana"/>
        </w:rPr>
        <w:t>groups, that</w:t>
      </w:r>
      <w:proofErr w:type="gramEnd"/>
      <w:r>
        <w:rPr>
          <w:rFonts w:ascii="Verdana" w:hAnsi="Verdana"/>
        </w:rPr>
        <w:t xml:space="preserve"> are </w:t>
      </w:r>
      <w:proofErr w:type="spellStart"/>
      <w:r>
        <w:rPr>
          <w:rFonts w:ascii="Verdana" w:hAnsi="Verdana"/>
        </w:rPr>
        <w:t>oxidised</w:t>
      </w:r>
      <w:proofErr w:type="spellEnd"/>
      <w:r>
        <w:rPr>
          <w:rFonts w:ascii="Verdana" w:hAnsi="Verdana"/>
        </w:rPr>
        <w:t xml:space="preserve"> to </w:t>
      </w:r>
      <w:r>
        <w:rPr>
          <w:rStyle w:val="Strong"/>
          <w:rFonts w:ascii="Verdana" w:hAnsi="Verdana"/>
        </w:rPr>
        <w:t>carboxylic acids </w:t>
      </w:r>
      <w:r>
        <w:rPr>
          <w:rFonts w:ascii="Verdana" w:hAnsi="Verdana"/>
        </w:rPr>
        <w:t>(R-COOH).</w:t>
      </w:r>
    </w:p>
    <w:p w:rsidR="0044756B" w:rsidRPr="003F09A8" w:rsidRDefault="00C75943" w:rsidP="003F09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They are classified as reducing sugars since they </w:t>
      </w:r>
      <w:r>
        <w:rPr>
          <w:rStyle w:val="Strong"/>
          <w:rFonts w:ascii="Verdana" w:hAnsi="Verdana"/>
        </w:rPr>
        <w:t>reduce</w:t>
      </w:r>
      <w:r>
        <w:rPr>
          <w:rFonts w:ascii="Verdana" w:hAnsi="Verdana"/>
        </w:rPr>
        <w:t> the </w:t>
      </w:r>
      <w:r>
        <w:rPr>
          <w:rStyle w:val="Strong"/>
          <w:rFonts w:ascii="Verdana" w:hAnsi="Verdana"/>
        </w:rPr>
        <w:t>blue</w:t>
      </w:r>
      <w:r>
        <w:rPr>
          <w:rFonts w:ascii="Verdana" w:hAnsi="Verdana"/>
        </w:rPr>
        <w:t> </w:t>
      </w:r>
      <w:r>
        <w:rPr>
          <w:rStyle w:val="Strong"/>
          <w:rFonts w:ascii="Verdana" w:hAnsi="Verdana"/>
        </w:rPr>
        <w:t>Cu2</w:t>
      </w:r>
      <w:proofErr w:type="gramStart"/>
      <w:r>
        <w:rPr>
          <w:rStyle w:val="Strong"/>
          <w:rFonts w:ascii="Verdana" w:hAnsi="Verdana"/>
        </w:rPr>
        <w:t>+</w:t>
      </w:r>
      <w:r>
        <w:rPr>
          <w:rFonts w:ascii="Verdana" w:hAnsi="Verdana"/>
        </w:rPr>
        <w:t>(</w:t>
      </w:r>
      <w:proofErr w:type="gramEnd"/>
      <w:r>
        <w:rPr>
          <w:rFonts w:ascii="Verdana" w:hAnsi="Verdana"/>
        </w:rPr>
        <w:t>copper II ions) to to </w:t>
      </w:r>
      <w:r>
        <w:rPr>
          <w:rStyle w:val="Strong"/>
          <w:rFonts w:ascii="Verdana" w:hAnsi="Verdana"/>
        </w:rPr>
        <w:t>Cu+</w:t>
      </w:r>
      <w:r>
        <w:rPr>
          <w:rFonts w:ascii="Verdana" w:hAnsi="Verdana"/>
        </w:rPr>
        <w:t> (copper I ions). These are precipitated in form of </w:t>
      </w:r>
      <w:r>
        <w:rPr>
          <w:rStyle w:val="Strong"/>
          <w:rFonts w:ascii="Verdana" w:hAnsi="Verdana"/>
        </w:rPr>
        <w:t>red Cu2O</w:t>
      </w:r>
      <w:r>
        <w:rPr>
          <w:rFonts w:ascii="Verdana" w:hAnsi="Verdana"/>
        </w:rPr>
        <w:t xml:space="preserve"> (copper oxide), insoluble in water. </w:t>
      </w:r>
    </w:p>
    <w:p w:rsidR="00846E99" w:rsidRDefault="00846E99" w:rsidP="00846E99">
      <w:pPr>
        <w:pStyle w:val="Heading2"/>
        <w:shd w:val="clear" w:color="auto" w:fill="FFFFFF"/>
        <w:spacing w:before="0"/>
        <w:jc w:val="center"/>
        <w:rPr>
          <w:rFonts w:ascii="Verdana" w:hAnsi="Verdana"/>
          <w:b w:val="0"/>
          <w:bCs w:val="0"/>
          <w:color w:val="383838"/>
        </w:rPr>
      </w:pPr>
      <w:r>
        <w:rPr>
          <w:rStyle w:val="Strong"/>
          <w:rFonts w:ascii="Verdana" w:hAnsi="Verdana"/>
          <w:b/>
          <w:bCs/>
          <w:color w:val="383838"/>
        </w:rPr>
        <w:t> Food test 3 - Emulsion (ethanol) test for Fats</w:t>
      </w:r>
    </w:p>
    <w:p w:rsidR="00846E99" w:rsidRDefault="00846E99" w:rsidP="00846E99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This test is done to show the presence of </w:t>
      </w:r>
      <w:r>
        <w:rPr>
          <w:rStyle w:val="Strong"/>
          <w:rFonts w:ascii="Verdana" w:hAnsi="Verdana"/>
        </w:rPr>
        <w:t>lipids</w:t>
      </w:r>
      <w:r>
        <w:rPr>
          <w:rFonts w:ascii="Verdana" w:hAnsi="Verdana"/>
        </w:rPr>
        <w:t> in a substance. The substance is first dissolved in </w:t>
      </w:r>
      <w:r>
        <w:rPr>
          <w:rStyle w:val="Strong"/>
          <w:rFonts w:ascii="Verdana" w:hAnsi="Verdana"/>
        </w:rPr>
        <w:t>ethanol</w:t>
      </w:r>
      <w:r>
        <w:rPr>
          <w:rFonts w:ascii="Verdana" w:hAnsi="Verdana"/>
        </w:rPr>
        <w:t>. This solution is then dissolved in </w:t>
      </w:r>
      <w:r>
        <w:rPr>
          <w:rStyle w:val="Strong"/>
          <w:rFonts w:ascii="Verdana" w:hAnsi="Verdana"/>
        </w:rPr>
        <w:t>water</w:t>
      </w:r>
      <w:r>
        <w:rPr>
          <w:rFonts w:ascii="Verdana" w:hAnsi="Verdana"/>
        </w:rPr>
        <w:t>. If lipids are present in the mixture, it will precipitates and forms an </w:t>
      </w:r>
      <w:r>
        <w:rPr>
          <w:rStyle w:val="Strong"/>
          <w:rFonts w:ascii="Verdana" w:hAnsi="Verdana"/>
        </w:rPr>
        <w:t>emulsion</w:t>
      </w:r>
      <w:r>
        <w:rPr>
          <w:rFonts w:ascii="Verdana" w:hAnsi="Verdana"/>
        </w:rPr>
        <w:t>.</w:t>
      </w:r>
    </w:p>
    <w:p w:rsidR="00846E99" w:rsidRDefault="00846E99" w:rsidP="00846E99">
      <w:pPr>
        <w:shd w:val="clear" w:color="auto" w:fill="FFFFFF"/>
        <w:jc w:val="center"/>
        <w:rPr>
          <w:rFonts w:ascii="Verdana" w:hAnsi="Verdana"/>
          <w:color w:val="575757"/>
          <w:sz w:val="18"/>
          <w:szCs w:val="18"/>
        </w:rPr>
      </w:pPr>
    </w:p>
    <w:p w:rsidR="00846E99" w:rsidRDefault="00846E99" w:rsidP="00846E99">
      <w:pPr>
        <w:shd w:val="clear" w:color="auto" w:fill="FFFFFF"/>
        <w:rPr>
          <w:rFonts w:ascii="Verdana" w:hAnsi="Verdana"/>
          <w:sz w:val="24"/>
          <w:szCs w:val="24"/>
        </w:rPr>
      </w:pPr>
      <w:r>
        <w:rPr>
          <w:rStyle w:val="Strong"/>
          <w:rFonts w:ascii="Verdana" w:hAnsi="Verdana"/>
          <w:u w:val="single"/>
        </w:rPr>
        <w:t>Process</w:t>
      </w:r>
      <w:r>
        <w:rPr>
          <w:rFonts w:ascii="Verdana" w:hAnsi="Verdana"/>
        </w:rPr>
        <w:t> </w:t>
      </w:r>
      <w:r>
        <w:rPr>
          <w:rFonts w:ascii="Verdana" w:hAnsi="Verdana"/>
        </w:rPr>
        <w:br/>
      </w:r>
    </w:p>
    <w:p w:rsidR="00846E99" w:rsidRDefault="00846E99" w:rsidP="00846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Add the food sample to 2 cm3 of </w:t>
      </w:r>
      <w:r>
        <w:rPr>
          <w:rStyle w:val="Strong"/>
          <w:rFonts w:ascii="Verdana" w:hAnsi="Verdana"/>
        </w:rPr>
        <w:t>ethanol</w:t>
      </w:r>
      <w:r>
        <w:rPr>
          <w:rFonts w:ascii="Verdana" w:hAnsi="Verdana"/>
        </w:rPr>
        <w:t>, shake well.</w:t>
      </w:r>
    </w:p>
    <w:p w:rsidR="00846E99" w:rsidRDefault="00846E99" w:rsidP="00846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Allow to settle in a test tube rack for 2 minutes for food to dissolve in ethanol.</w:t>
      </w:r>
    </w:p>
    <w:p w:rsidR="00846E99" w:rsidRDefault="00846E99" w:rsidP="00846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Empty any clear liquid into a test tube containing 2 cm3 of distilled </w:t>
      </w:r>
      <w:r>
        <w:rPr>
          <w:rStyle w:val="Strong"/>
          <w:rFonts w:ascii="Verdana" w:hAnsi="Verdana"/>
        </w:rPr>
        <w:t>H2O</w:t>
      </w:r>
      <w:r>
        <w:rPr>
          <w:rFonts w:ascii="Verdana" w:hAnsi="Verdana"/>
        </w:rPr>
        <w:t>.</w:t>
      </w:r>
    </w:p>
    <w:p w:rsidR="00846E99" w:rsidRDefault="00846E99" w:rsidP="00846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A </w:t>
      </w:r>
      <w:r>
        <w:rPr>
          <w:rStyle w:val="Strong"/>
          <w:rFonts w:ascii="Verdana" w:hAnsi="Verdana"/>
        </w:rPr>
        <w:t>MILKY-WHITE EMULSION</w:t>
      </w:r>
      <w:r>
        <w:rPr>
          <w:rFonts w:ascii="Verdana" w:hAnsi="Verdana"/>
        </w:rPr>
        <w:t> is a positive result: </w:t>
      </w:r>
      <w:r>
        <w:rPr>
          <w:rStyle w:val="Strong"/>
          <w:rFonts w:ascii="Verdana" w:hAnsi="Verdana"/>
        </w:rPr>
        <w:t>lipid</w:t>
      </w:r>
      <w:r>
        <w:rPr>
          <w:rFonts w:ascii="Verdana" w:hAnsi="Verdana"/>
        </w:rPr>
        <w:t> is present.</w:t>
      </w:r>
    </w:p>
    <w:p w:rsidR="00846E99" w:rsidRDefault="00846E99" w:rsidP="00846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If the mixture remains clear, there are no fats present in the sample</w:t>
      </w:r>
    </w:p>
    <w:p w:rsidR="00846E99" w:rsidRDefault="00846E99" w:rsidP="00846E99">
      <w:pPr>
        <w:shd w:val="clear" w:color="auto" w:fill="FFFFFF"/>
        <w:spacing w:after="0"/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Style w:val="Strong"/>
          <w:rFonts w:ascii="Verdana" w:hAnsi="Verdana"/>
          <w:u w:val="single"/>
        </w:rPr>
        <w:t>Explanation</w:t>
      </w:r>
    </w:p>
    <w:p w:rsidR="00846E99" w:rsidRDefault="00846E99" w:rsidP="00846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Style w:val="Strong"/>
          <w:rFonts w:ascii="Verdana" w:hAnsi="Verdana"/>
        </w:rPr>
        <w:t>Lipids</w:t>
      </w:r>
      <w:r>
        <w:rPr>
          <w:rFonts w:ascii="Verdana" w:hAnsi="Verdana"/>
        </w:rPr>
        <w:t> are insoluble in water and </w:t>
      </w:r>
      <w:r>
        <w:rPr>
          <w:rStyle w:val="Strong"/>
          <w:rFonts w:ascii="Verdana" w:hAnsi="Verdana"/>
        </w:rPr>
        <w:t>soluble </w:t>
      </w:r>
      <w:r>
        <w:rPr>
          <w:rFonts w:ascii="Verdana" w:hAnsi="Verdana"/>
        </w:rPr>
        <w:t>in </w:t>
      </w:r>
      <w:r>
        <w:rPr>
          <w:rStyle w:val="Strong"/>
          <w:rFonts w:ascii="Verdana" w:hAnsi="Verdana"/>
        </w:rPr>
        <w:t>ethanol</w:t>
      </w:r>
      <w:r>
        <w:rPr>
          <w:rFonts w:ascii="Verdana" w:hAnsi="Verdana"/>
        </w:rPr>
        <w:t> (an alcohol).</w:t>
      </w:r>
    </w:p>
    <w:p w:rsidR="00846E99" w:rsidRDefault="00846E99" w:rsidP="00846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After lipids have been dissolved in ethanol and then added to </w:t>
      </w:r>
      <w:r>
        <w:rPr>
          <w:rStyle w:val="Strong"/>
          <w:rFonts w:ascii="Verdana" w:hAnsi="Verdana"/>
        </w:rPr>
        <w:t>H2O,</w:t>
      </w:r>
      <w:r>
        <w:rPr>
          <w:rFonts w:ascii="Verdana" w:hAnsi="Verdana"/>
        </w:rPr>
        <w:t> they will form tiny dispersed </w:t>
      </w:r>
      <w:r>
        <w:rPr>
          <w:rStyle w:val="Strong"/>
          <w:rFonts w:ascii="Verdana" w:hAnsi="Verdana"/>
        </w:rPr>
        <w:t>droplets</w:t>
      </w:r>
      <w:r>
        <w:rPr>
          <w:rFonts w:ascii="Verdana" w:hAnsi="Verdana"/>
        </w:rPr>
        <w:t> in the water. This is called an </w:t>
      </w:r>
      <w:r>
        <w:rPr>
          <w:rStyle w:val="Strong"/>
          <w:rFonts w:ascii="Verdana" w:hAnsi="Verdana"/>
        </w:rPr>
        <w:t>emulsion</w:t>
      </w:r>
      <w:r>
        <w:rPr>
          <w:rFonts w:ascii="Verdana" w:hAnsi="Verdana"/>
        </w:rPr>
        <w:t>.</w:t>
      </w:r>
    </w:p>
    <w:p w:rsidR="00846E99" w:rsidRDefault="00846E99" w:rsidP="00846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These droplets scatter light as it passes through the water so it appears white and </w:t>
      </w:r>
      <w:r>
        <w:rPr>
          <w:rStyle w:val="Strong"/>
          <w:rFonts w:ascii="Verdana" w:hAnsi="Verdana"/>
        </w:rPr>
        <w:t>cloudy</w:t>
      </w:r>
      <w:r>
        <w:rPr>
          <w:rFonts w:ascii="Verdana" w:hAnsi="Verdana"/>
        </w:rPr>
        <w:t>.</w:t>
      </w:r>
    </w:p>
    <w:p w:rsidR="00846E99" w:rsidRDefault="00846E99" w:rsidP="00846E99">
      <w:pPr>
        <w:shd w:val="clear" w:color="auto" w:fill="FFFFFF"/>
        <w:spacing w:after="0"/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Style w:val="Strong"/>
          <w:rFonts w:ascii="Verdana" w:hAnsi="Verdana"/>
          <w:u w:val="single"/>
        </w:rPr>
        <w:t>Illustration</w:t>
      </w:r>
    </w:p>
    <w:p w:rsidR="00846E99" w:rsidRDefault="00846E99" w:rsidP="003F09A8">
      <w:pPr>
        <w:shd w:val="clear" w:color="auto" w:fill="FFFFFF"/>
        <w:rPr>
          <w:rFonts w:ascii="Verdana" w:hAnsi="Verdana"/>
          <w:color w:val="575757"/>
          <w:sz w:val="18"/>
          <w:szCs w:val="18"/>
        </w:rPr>
      </w:pPr>
    </w:p>
    <w:p w:rsidR="00C75943" w:rsidRPr="003F09A8" w:rsidRDefault="00846E99" w:rsidP="003F09A8">
      <w:pPr>
        <w:shd w:val="clear" w:color="auto" w:fill="FFFFFF"/>
        <w:jc w:val="center"/>
        <w:rPr>
          <w:rFonts w:ascii="Verdana" w:hAnsi="Verdana"/>
          <w:color w:val="575757"/>
          <w:sz w:val="18"/>
          <w:szCs w:val="18"/>
        </w:rPr>
      </w:pPr>
      <w:r>
        <w:rPr>
          <w:rFonts w:ascii="Verdana" w:hAnsi="Verdana"/>
          <w:noProof/>
          <w:color w:val="575757"/>
          <w:sz w:val="18"/>
          <w:szCs w:val="18"/>
        </w:rPr>
        <w:drawing>
          <wp:inline distT="0" distB="0" distL="0" distR="0">
            <wp:extent cx="5412105" cy="2222500"/>
            <wp:effectExtent l="19050" t="0" r="0" b="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943" w:rsidRDefault="00C75943" w:rsidP="00C75943">
      <w:pPr>
        <w:pStyle w:val="Heading2"/>
        <w:shd w:val="clear" w:color="auto" w:fill="FFFFFF"/>
        <w:spacing w:before="0"/>
        <w:jc w:val="center"/>
        <w:rPr>
          <w:rFonts w:ascii="Verdana" w:hAnsi="Verdana"/>
          <w:b w:val="0"/>
          <w:bCs w:val="0"/>
          <w:color w:val="383838"/>
        </w:rPr>
      </w:pPr>
      <w:r>
        <w:rPr>
          <w:rStyle w:val="Strong"/>
          <w:rFonts w:ascii="Verdana" w:hAnsi="Verdana"/>
          <w:b/>
          <w:bCs/>
          <w:color w:val="383838"/>
        </w:rPr>
        <w:t xml:space="preserve"> Food test 4 - </w:t>
      </w:r>
      <w:proofErr w:type="spellStart"/>
      <w:r>
        <w:rPr>
          <w:rStyle w:val="Strong"/>
          <w:rFonts w:ascii="Verdana" w:hAnsi="Verdana"/>
          <w:b/>
          <w:bCs/>
          <w:color w:val="383838"/>
        </w:rPr>
        <w:t>Biuret</w:t>
      </w:r>
      <w:proofErr w:type="spellEnd"/>
      <w:r>
        <w:rPr>
          <w:rStyle w:val="Strong"/>
          <w:rFonts w:ascii="Verdana" w:hAnsi="Verdana"/>
          <w:b/>
          <w:bCs/>
          <w:color w:val="383838"/>
        </w:rPr>
        <w:t xml:space="preserve"> test for Proteins</w:t>
      </w:r>
    </w:p>
    <w:p w:rsidR="00C75943" w:rsidRPr="003F09A8" w:rsidRDefault="00C75943" w:rsidP="00C75943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spellStart"/>
      <w:r>
        <w:rPr>
          <w:rFonts w:ascii="Verdana" w:hAnsi="Verdana"/>
        </w:rPr>
        <w:t>Biuret</w:t>
      </w:r>
      <w:proofErr w:type="spellEnd"/>
      <w:r>
        <w:rPr>
          <w:rFonts w:ascii="Verdana" w:hAnsi="Verdana"/>
        </w:rPr>
        <w:t xml:space="preserve"> Test is done to show the presence of </w:t>
      </w:r>
      <w:r>
        <w:rPr>
          <w:rStyle w:val="Strong"/>
          <w:rFonts w:ascii="Verdana" w:hAnsi="Verdana"/>
        </w:rPr>
        <w:t>peptide bonds</w:t>
      </w:r>
      <w:r>
        <w:rPr>
          <w:rFonts w:ascii="Verdana" w:hAnsi="Verdana"/>
        </w:rPr>
        <w:t>, which are the basis for the formation of </w:t>
      </w:r>
      <w:r>
        <w:rPr>
          <w:rStyle w:val="Strong"/>
          <w:rFonts w:ascii="Verdana" w:hAnsi="Verdana"/>
        </w:rPr>
        <w:t>proteins</w:t>
      </w:r>
      <w:r>
        <w:rPr>
          <w:rFonts w:ascii="Verdana" w:hAnsi="Verdana"/>
        </w:rPr>
        <w:t>. These bonds will make the </w:t>
      </w:r>
      <w:r>
        <w:rPr>
          <w:rStyle w:val="Strong"/>
          <w:rFonts w:ascii="Verdana" w:hAnsi="Verdana"/>
        </w:rPr>
        <w:t>blue</w:t>
      </w:r>
      <w:r>
        <w:rPr>
          <w:rFonts w:ascii="Verdana" w:hAnsi="Verdana"/>
        </w:rPr>
        <w:t> </w:t>
      </w:r>
      <w:proofErr w:type="spellStart"/>
      <w:r>
        <w:rPr>
          <w:rFonts w:ascii="Verdana" w:hAnsi="Verdana"/>
        </w:rPr>
        <w:t>Biuret</w:t>
      </w:r>
      <w:proofErr w:type="spellEnd"/>
      <w:r>
        <w:rPr>
          <w:rFonts w:ascii="Verdana" w:hAnsi="Verdana"/>
        </w:rPr>
        <w:t xml:space="preserve"> reagent turn </w:t>
      </w:r>
      <w:r>
        <w:rPr>
          <w:rStyle w:val="Strong"/>
          <w:rFonts w:ascii="Verdana" w:hAnsi="Verdana"/>
        </w:rPr>
        <w:t>purple</w:t>
      </w:r>
      <w:r>
        <w:rPr>
          <w:rFonts w:ascii="Verdana" w:hAnsi="Verdana"/>
        </w:rPr>
        <w:t>. </w:t>
      </w:r>
      <w:r>
        <w:rPr>
          <w:rFonts w:ascii="Verdana" w:hAnsi="Verdana"/>
        </w:rPr>
        <w:br/>
      </w:r>
      <w:r>
        <w:rPr>
          <w:rStyle w:val="Strong"/>
          <w:rFonts w:ascii="Verdana" w:hAnsi="Verdana"/>
        </w:rPr>
        <w:t>Process</w:t>
      </w:r>
      <w:r>
        <w:rPr>
          <w:rFonts w:ascii="Verdana" w:hAnsi="Verdana"/>
        </w:rPr>
        <w:br/>
      </w:r>
    </w:p>
    <w:p w:rsidR="00C75943" w:rsidRDefault="00C75943" w:rsidP="00C759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add</w:t>
      </w:r>
      <w:proofErr w:type="gramEnd"/>
      <w:r>
        <w:rPr>
          <w:rFonts w:ascii="Verdana" w:hAnsi="Verdana"/>
        </w:rPr>
        <w:t xml:space="preserve"> an equal amount of </w:t>
      </w:r>
      <w:proofErr w:type="spellStart"/>
      <w:r>
        <w:rPr>
          <w:rStyle w:val="Strong"/>
          <w:rFonts w:ascii="Verdana" w:hAnsi="Verdana"/>
        </w:rPr>
        <w:t>NaOH</w:t>
      </w:r>
      <w:proofErr w:type="spellEnd"/>
      <w:r>
        <w:rPr>
          <w:rStyle w:val="Strong"/>
          <w:rFonts w:ascii="Verdana" w:hAnsi="Verdana"/>
        </w:rPr>
        <w:t> </w:t>
      </w:r>
      <w:r>
        <w:rPr>
          <w:rFonts w:ascii="Verdana" w:hAnsi="Verdana"/>
        </w:rPr>
        <w:t>to a solution of the food, mix carefully.</w:t>
      </w:r>
    </w:p>
    <w:p w:rsidR="00C75943" w:rsidRDefault="00C75943" w:rsidP="00C759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add</w:t>
      </w:r>
      <w:proofErr w:type="gramEnd"/>
      <w:r>
        <w:rPr>
          <w:rFonts w:ascii="Verdana" w:hAnsi="Verdana"/>
        </w:rPr>
        <w:t xml:space="preserve"> a few drops of 1% </w:t>
      </w:r>
      <w:r>
        <w:rPr>
          <w:rStyle w:val="Strong"/>
          <w:rFonts w:ascii="Verdana" w:hAnsi="Verdana"/>
        </w:rPr>
        <w:t>CuSO4,</w:t>
      </w:r>
      <w:r>
        <w:rPr>
          <w:rFonts w:ascii="Verdana" w:hAnsi="Verdana"/>
        </w:rPr>
        <w:t> do not shake the mixture.</w:t>
      </w:r>
    </w:p>
    <w:p w:rsidR="00C75943" w:rsidRDefault="00C75943" w:rsidP="00C759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> </w:t>
      </w:r>
      <w:r>
        <w:rPr>
          <w:rStyle w:val="Strong"/>
          <w:rFonts w:ascii="Verdana" w:hAnsi="Verdana"/>
        </w:rPr>
        <w:t>PURPLE/MAUVE COLOR</w:t>
      </w:r>
      <w:r>
        <w:rPr>
          <w:rFonts w:ascii="Verdana" w:hAnsi="Verdana"/>
        </w:rPr>
        <w:t> is a positive result: </w:t>
      </w:r>
      <w:r>
        <w:rPr>
          <w:rStyle w:val="Strong"/>
          <w:rFonts w:ascii="Verdana" w:hAnsi="Verdana"/>
        </w:rPr>
        <w:t>protein</w:t>
      </w:r>
      <w:r>
        <w:rPr>
          <w:rFonts w:ascii="Verdana" w:hAnsi="Verdana"/>
        </w:rPr>
        <w:t> is present.</w:t>
      </w:r>
    </w:p>
    <w:p w:rsidR="00C75943" w:rsidRDefault="00C75943" w:rsidP="00C75943">
      <w:pPr>
        <w:shd w:val="clear" w:color="auto" w:fill="FFFFFF"/>
        <w:spacing w:after="0"/>
        <w:jc w:val="center"/>
        <w:rPr>
          <w:rFonts w:ascii="Verdana" w:hAnsi="Verdana"/>
          <w:color w:val="575757"/>
          <w:sz w:val="18"/>
          <w:szCs w:val="18"/>
        </w:rPr>
      </w:pPr>
    </w:p>
    <w:p w:rsidR="00C75943" w:rsidRDefault="00C75943" w:rsidP="00C75943">
      <w:pPr>
        <w:shd w:val="clear" w:color="auto" w:fill="FFFFFF"/>
        <w:rPr>
          <w:rFonts w:ascii="Verdana" w:hAnsi="Verdana"/>
          <w:sz w:val="24"/>
          <w:szCs w:val="24"/>
        </w:rPr>
      </w:pPr>
      <w:r>
        <w:rPr>
          <w:rStyle w:val="Strong"/>
          <w:rFonts w:ascii="Verdana" w:hAnsi="Verdana"/>
        </w:rPr>
        <w:lastRenderedPageBreak/>
        <w:t>Explanation</w:t>
      </w:r>
    </w:p>
    <w:p w:rsidR="00C75943" w:rsidRDefault="00C75943" w:rsidP="00C759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The reagent used in the </w:t>
      </w:r>
      <w:proofErr w:type="spellStart"/>
      <w:r>
        <w:rPr>
          <w:rFonts w:ascii="Verdana" w:hAnsi="Verdana"/>
        </w:rPr>
        <w:t>Biuret</w:t>
      </w:r>
      <w:proofErr w:type="spellEnd"/>
      <w:r>
        <w:rPr>
          <w:rFonts w:ascii="Verdana" w:hAnsi="Verdana"/>
        </w:rPr>
        <w:t xml:space="preserve"> Test is a solution of </w:t>
      </w:r>
      <w:r>
        <w:rPr>
          <w:rStyle w:val="Emphasis"/>
          <w:rFonts w:ascii="Verdana" w:hAnsi="Verdana"/>
        </w:rPr>
        <w:t>copper sulfate</w:t>
      </w:r>
      <w:r>
        <w:rPr>
          <w:rFonts w:ascii="Verdana" w:hAnsi="Verdana"/>
        </w:rPr>
        <w:t> (</w:t>
      </w:r>
      <w:r>
        <w:rPr>
          <w:rStyle w:val="Strong"/>
          <w:rFonts w:ascii="Verdana" w:hAnsi="Verdana"/>
        </w:rPr>
        <w:t>CuSO4</w:t>
      </w:r>
      <w:r>
        <w:rPr>
          <w:rFonts w:ascii="Verdana" w:hAnsi="Verdana"/>
        </w:rPr>
        <w:t>) and </w:t>
      </w:r>
      <w:r>
        <w:rPr>
          <w:rStyle w:val="Emphasis"/>
          <w:rFonts w:ascii="Verdana" w:hAnsi="Verdana"/>
        </w:rPr>
        <w:t>sodium hydroxide</w:t>
      </w:r>
      <w:r>
        <w:rPr>
          <w:rFonts w:ascii="Verdana" w:hAnsi="Verdana"/>
        </w:rPr>
        <w:t> (</w:t>
      </w:r>
      <w:proofErr w:type="spellStart"/>
      <w:r>
        <w:rPr>
          <w:rStyle w:val="Strong"/>
          <w:rFonts w:ascii="Verdana" w:hAnsi="Verdana"/>
        </w:rPr>
        <w:t>NaOH</w:t>
      </w:r>
      <w:proofErr w:type="spellEnd"/>
      <w:r>
        <w:rPr>
          <w:rFonts w:ascii="Verdana" w:hAnsi="Verdana"/>
        </w:rPr>
        <w:t>).</w:t>
      </w:r>
    </w:p>
    <w:p w:rsidR="00C75943" w:rsidRDefault="00C75943" w:rsidP="00C759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The </w:t>
      </w:r>
      <w:proofErr w:type="spellStart"/>
      <w:r>
        <w:rPr>
          <w:rFonts w:ascii="Verdana" w:hAnsi="Verdana"/>
        </w:rPr>
        <w:t>NaOH</w:t>
      </w:r>
      <w:proofErr w:type="spellEnd"/>
      <w:r>
        <w:rPr>
          <w:rFonts w:ascii="Verdana" w:hAnsi="Verdana"/>
        </w:rPr>
        <w:t xml:space="preserve"> is there to raise the </w:t>
      </w:r>
      <w:r>
        <w:rPr>
          <w:rStyle w:val="Strong"/>
          <w:rFonts w:ascii="Verdana" w:hAnsi="Verdana"/>
        </w:rPr>
        <w:t>pH</w:t>
      </w:r>
      <w:r>
        <w:rPr>
          <w:rFonts w:ascii="Verdana" w:hAnsi="Verdana"/>
        </w:rPr>
        <w:t> of the solution to </w:t>
      </w:r>
      <w:r>
        <w:rPr>
          <w:rStyle w:val="Strong"/>
          <w:rFonts w:ascii="Verdana" w:hAnsi="Verdana"/>
        </w:rPr>
        <w:t>alkaline</w:t>
      </w:r>
      <w:r>
        <w:rPr>
          <w:rFonts w:ascii="Verdana" w:hAnsi="Verdana"/>
        </w:rPr>
        <w:t> levels; the crucial component is the </w:t>
      </w:r>
      <w:r>
        <w:rPr>
          <w:rStyle w:val="Strong"/>
          <w:rFonts w:ascii="Verdana" w:hAnsi="Verdana"/>
        </w:rPr>
        <w:t>copper II </w:t>
      </w:r>
      <w:r>
        <w:rPr>
          <w:rFonts w:ascii="Verdana" w:hAnsi="Verdana"/>
        </w:rPr>
        <w:t>ion (</w:t>
      </w:r>
      <w:r>
        <w:rPr>
          <w:rStyle w:val="Strong"/>
          <w:rFonts w:ascii="Verdana" w:hAnsi="Verdana"/>
        </w:rPr>
        <w:t>Cu2+</w:t>
      </w:r>
      <w:r>
        <w:rPr>
          <w:rFonts w:ascii="Verdana" w:hAnsi="Verdana"/>
        </w:rPr>
        <w:t>) from the CuSO4.</w:t>
      </w:r>
    </w:p>
    <w:p w:rsidR="00C75943" w:rsidRDefault="00C75943" w:rsidP="00C759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When </w:t>
      </w:r>
      <w:r>
        <w:rPr>
          <w:rStyle w:val="Strong"/>
          <w:rFonts w:ascii="Verdana" w:hAnsi="Verdana"/>
        </w:rPr>
        <w:t>peptide bonds</w:t>
      </w:r>
      <w:r>
        <w:rPr>
          <w:rFonts w:ascii="Verdana" w:hAnsi="Verdana"/>
        </w:rPr>
        <w:t> are present in this </w:t>
      </w:r>
      <w:r>
        <w:rPr>
          <w:rStyle w:val="Strong"/>
          <w:rFonts w:ascii="Verdana" w:hAnsi="Verdana"/>
        </w:rPr>
        <w:t>alkaline</w:t>
      </w:r>
      <w:r>
        <w:rPr>
          <w:rFonts w:ascii="Verdana" w:hAnsi="Verdana"/>
        </w:rPr>
        <w:t> solution, the </w:t>
      </w:r>
      <w:r>
        <w:rPr>
          <w:rStyle w:val="Strong"/>
          <w:rFonts w:ascii="Verdana" w:hAnsi="Verdana"/>
        </w:rPr>
        <w:t>Cu2+</w:t>
      </w:r>
      <w:r>
        <w:rPr>
          <w:rFonts w:ascii="Verdana" w:hAnsi="Verdana"/>
        </w:rPr>
        <w:t>ions will form a coordination </w:t>
      </w:r>
      <w:r>
        <w:rPr>
          <w:rStyle w:val="Strong"/>
          <w:rFonts w:ascii="Verdana" w:hAnsi="Verdana"/>
        </w:rPr>
        <w:t>complex</w:t>
      </w:r>
      <w:r>
        <w:rPr>
          <w:rFonts w:ascii="Verdana" w:hAnsi="Verdana"/>
        </w:rPr>
        <w:t> with 4 </w:t>
      </w:r>
      <w:r>
        <w:rPr>
          <w:rStyle w:val="Strong"/>
          <w:rFonts w:ascii="Verdana" w:hAnsi="Verdana"/>
        </w:rPr>
        <w:t>nitrogen </w:t>
      </w:r>
      <w:r>
        <w:rPr>
          <w:rFonts w:ascii="Verdana" w:hAnsi="Verdana"/>
        </w:rPr>
        <w:t>atoms from peptide bonds.</w:t>
      </w:r>
    </w:p>
    <w:p w:rsidR="00C75943" w:rsidRDefault="00C75943" w:rsidP="00C75943">
      <w:pPr>
        <w:shd w:val="clear" w:color="auto" w:fill="FFFFFF"/>
        <w:spacing w:after="0"/>
        <w:jc w:val="center"/>
        <w:rPr>
          <w:rFonts w:ascii="Verdana" w:hAnsi="Verdana"/>
          <w:color w:val="575757"/>
          <w:sz w:val="18"/>
          <w:szCs w:val="18"/>
        </w:rPr>
      </w:pPr>
      <w:r>
        <w:rPr>
          <w:rFonts w:ascii="Verdana" w:hAnsi="Verdana"/>
          <w:noProof/>
          <w:color w:val="CC0000"/>
          <w:sz w:val="18"/>
          <w:szCs w:val="18"/>
        </w:rPr>
        <w:drawing>
          <wp:inline distT="0" distB="0" distL="0" distR="0">
            <wp:extent cx="2562225" cy="2105025"/>
            <wp:effectExtent l="19050" t="0" r="9525" b="0"/>
            <wp:docPr id="20" name="Picture 20" descr="Pic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943" w:rsidRDefault="00C75943" w:rsidP="00C759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>The complex of </w:t>
      </w:r>
      <w:r>
        <w:rPr>
          <w:rStyle w:val="Strong"/>
          <w:rFonts w:ascii="Verdana" w:hAnsi="Verdana"/>
        </w:rPr>
        <w:t>Cu2+</w:t>
      </w:r>
      <w:r>
        <w:rPr>
          <w:rFonts w:ascii="Verdana" w:hAnsi="Verdana"/>
        </w:rPr>
        <w:t> ions and nitrogen atoms make the color of CuSO4 solution changes from </w:t>
      </w:r>
      <w:r>
        <w:rPr>
          <w:rStyle w:val="Strong"/>
          <w:rFonts w:ascii="Verdana" w:hAnsi="Verdana"/>
        </w:rPr>
        <w:t>blue</w:t>
      </w:r>
      <w:r>
        <w:rPr>
          <w:rFonts w:ascii="Verdana" w:hAnsi="Verdana"/>
        </w:rPr>
        <w:t> to </w:t>
      </w:r>
      <w:r>
        <w:rPr>
          <w:rStyle w:val="Strong"/>
          <w:rFonts w:ascii="Verdana" w:hAnsi="Verdana"/>
        </w:rPr>
        <w:t>violet</w:t>
      </w:r>
      <w:r>
        <w:rPr>
          <w:rFonts w:ascii="Verdana" w:hAnsi="Verdana"/>
        </w:rPr>
        <w:t>.</w:t>
      </w:r>
    </w:p>
    <w:p w:rsidR="00C75943" w:rsidRDefault="00C75943" w:rsidP="00C759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This color change is dependent on the </w:t>
      </w:r>
      <w:r>
        <w:rPr>
          <w:rStyle w:val="Strong"/>
          <w:rFonts w:ascii="Verdana" w:hAnsi="Verdana"/>
        </w:rPr>
        <w:t>number</w:t>
      </w:r>
      <w:r>
        <w:rPr>
          <w:rFonts w:ascii="Verdana" w:hAnsi="Verdana"/>
        </w:rPr>
        <w:t> of </w:t>
      </w:r>
      <w:r>
        <w:rPr>
          <w:rStyle w:val="Strong"/>
          <w:rFonts w:ascii="Verdana" w:hAnsi="Verdana"/>
        </w:rPr>
        <w:t>peptide bonds</w:t>
      </w:r>
      <w:r>
        <w:rPr>
          <w:rFonts w:ascii="Verdana" w:hAnsi="Verdana"/>
        </w:rPr>
        <w:t> in the solution, so the more protein, the more intense the change. </w:t>
      </w:r>
    </w:p>
    <w:p w:rsidR="00C75943" w:rsidRDefault="00C75943" w:rsidP="00C75943">
      <w:pPr>
        <w:shd w:val="clear" w:color="auto" w:fill="FFFFFF"/>
        <w:spacing w:after="0"/>
        <w:jc w:val="center"/>
        <w:rPr>
          <w:rFonts w:ascii="Verdana" w:hAnsi="Verdana"/>
          <w:color w:val="575757"/>
          <w:sz w:val="18"/>
          <w:szCs w:val="18"/>
        </w:rPr>
      </w:pPr>
    </w:p>
    <w:p w:rsidR="00C75943" w:rsidRDefault="00C75943" w:rsidP="00C75943">
      <w:pPr>
        <w:shd w:val="clear" w:color="auto" w:fill="FFFFFF"/>
        <w:jc w:val="center"/>
        <w:rPr>
          <w:rFonts w:ascii="Verdana" w:hAnsi="Verdana"/>
          <w:color w:val="575757"/>
          <w:sz w:val="18"/>
          <w:szCs w:val="18"/>
        </w:rPr>
      </w:pPr>
      <w:r>
        <w:rPr>
          <w:rFonts w:ascii="Verdana" w:hAnsi="Verdana"/>
          <w:noProof/>
          <w:color w:val="575757"/>
          <w:sz w:val="18"/>
          <w:szCs w:val="18"/>
        </w:rPr>
        <w:drawing>
          <wp:inline distT="0" distB="0" distL="0" distR="0">
            <wp:extent cx="5518150" cy="1786255"/>
            <wp:effectExtent l="19050" t="0" r="6350" b="0"/>
            <wp:docPr id="22" name="Picture 2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943" w:rsidRPr="0044756B" w:rsidRDefault="00C75943" w:rsidP="0044756B">
      <w:pPr>
        <w:rPr>
          <w:b/>
          <w:sz w:val="32"/>
          <w:szCs w:val="32"/>
          <w:u w:val="single"/>
        </w:rPr>
      </w:pPr>
    </w:p>
    <w:sectPr w:rsidR="00C75943" w:rsidRPr="0044756B" w:rsidSect="00977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5C3"/>
    <w:multiLevelType w:val="multilevel"/>
    <w:tmpl w:val="34F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75509"/>
    <w:multiLevelType w:val="multilevel"/>
    <w:tmpl w:val="11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975A6"/>
    <w:multiLevelType w:val="multilevel"/>
    <w:tmpl w:val="6E3E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3682D"/>
    <w:multiLevelType w:val="multilevel"/>
    <w:tmpl w:val="845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F7759"/>
    <w:multiLevelType w:val="multilevel"/>
    <w:tmpl w:val="D994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8689A"/>
    <w:multiLevelType w:val="multilevel"/>
    <w:tmpl w:val="5CB6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42F04"/>
    <w:multiLevelType w:val="multilevel"/>
    <w:tmpl w:val="E9C8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47453"/>
    <w:multiLevelType w:val="multilevel"/>
    <w:tmpl w:val="E128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74CB4"/>
    <w:multiLevelType w:val="multilevel"/>
    <w:tmpl w:val="C4CA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24C06"/>
    <w:multiLevelType w:val="multilevel"/>
    <w:tmpl w:val="7076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948AC"/>
    <w:multiLevelType w:val="multilevel"/>
    <w:tmpl w:val="4444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E2454"/>
    <w:multiLevelType w:val="hybridMultilevel"/>
    <w:tmpl w:val="C5A047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E5893"/>
    <w:rsid w:val="00282642"/>
    <w:rsid w:val="002E5893"/>
    <w:rsid w:val="003F09A8"/>
    <w:rsid w:val="0044756B"/>
    <w:rsid w:val="00700893"/>
    <w:rsid w:val="0075345C"/>
    <w:rsid w:val="00846E99"/>
    <w:rsid w:val="00977E84"/>
    <w:rsid w:val="00C75943"/>
    <w:rsid w:val="00D8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7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6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75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4756B"/>
    <w:rPr>
      <w:color w:val="0000FF"/>
      <w:u w:val="single"/>
    </w:rPr>
  </w:style>
  <w:style w:type="character" w:customStyle="1" w:styleId="recipe">
    <w:name w:val="recipe"/>
    <w:basedOn w:val="DefaultParagraphFont"/>
    <w:rsid w:val="0044756B"/>
  </w:style>
  <w:style w:type="character" w:customStyle="1" w:styleId="Heading2Char">
    <w:name w:val="Heading 2 Char"/>
    <w:basedOn w:val="DefaultParagraphFont"/>
    <w:link w:val="Heading2"/>
    <w:uiPriority w:val="9"/>
    <w:semiHidden/>
    <w:rsid w:val="00846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46E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759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biology-igcse.weebly.com/uploads/1/5/0/7/15070316/6828071_ori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2017-11-21T13:00:00Z</dcterms:created>
  <dcterms:modified xsi:type="dcterms:W3CDTF">2017-11-21T13:56:00Z</dcterms:modified>
</cp:coreProperties>
</file>