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</w:t>
      </w:r>
      <w:r w:rsidR="00FC1E21">
        <w:rPr>
          <w:b/>
          <w:sz w:val="28"/>
          <w:szCs w:val="28"/>
        </w:rPr>
        <w:t>6-11-2016</w:t>
      </w:r>
      <w:r w:rsidR="00FC1E21">
        <w:rPr>
          <w:b/>
          <w:sz w:val="28"/>
          <w:szCs w:val="28"/>
        </w:rPr>
        <w:br/>
        <w:t xml:space="preserve">Subject: </w:t>
      </w:r>
      <w:r w:rsidR="001542CB">
        <w:rPr>
          <w:b/>
          <w:sz w:val="28"/>
          <w:szCs w:val="28"/>
        </w:rPr>
        <w:t>Math</w:t>
      </w:r>
      <w:r w:rsidR="00FC1E21">
        <w:rPr>
          <w:b/>
          <w:sz w:val="28"/>
          <w:szCs w:val="28"/>
        </w:rPr>
        <w:t>ematics</w:t>
      </w:r>
      <w:r>
        <w:rPr>
          <w:b/>
          <w:sz w:val="28"/>
          <w:szCs w:val="28"/>
        </w:rPr>
        <w:br/>
      </w:r>
      <w:r w:rsidR="00D47C33">
        <w:rPr>
          <w:b/>
          <w:sz w:val="28"/>
          <w:szCs w:val="28"/>
        </w:rPr>
        <w:t>C</w:t>
      </w:r>
      <w:r w:rsidR="00C06875">
        <w:rPr>
          <w:b/>
          <w:sz w:val="28"/>
          <w:szCs w:val="28"/>
        </w:rPr>
        <w:t>l</w:t>
      </w:r>
      <w:r w:rsidR="009C6259">
        <w:rPr>
          <w:b/>
          <w:sz w:val="28"/>
          <w:szCs w:val="28"/>
        </w:rPr>
        <w:t>ass: 9</w:t>
      </w:r>
      <w:r w:rsidR="001542CB">
        <w:rPr>
          <w:b/>
          <w:sz w:val="28"/>
          <w:szCs w:val="28"/>
        </w:rPr>
        <w:br/>
        <w:t xml:space="preserve">Teacher: </w:t>
      </w:r>
      <w:proofErr w:type="spellStart"/>
      <w:r w:rsidR="001542CB">
        <w:rPr>
          <w:b/>
          <w:sz w:val="28"/>
          <w:szCs w:val="28"/>
        </w:rPr>
        <w:t>Mohsin</w:t>
      </w:r>
      <w:proofErr w:type="spellEnd"/>
      <w:r w:rsidR="001542CB">
        <w:rPr>
          <w:b/>
          <w:sz w:val="28"/>
          <w:szCs w:val="28"/>
        </w:rPr>
        <w:t xml:space="preserve"> </w:t>
      </w:r>
      <w:proofErr w:type="spellStart"/>
      <w:r w:rsidR="001542CB">
        <w:rPr>
          <w:b/>
          <w:sz w:val="28"/>
          <w:szCs w:val="28"/>
        </w:rPr>
        <w:t>Zaki</w:t>
      </w:r>
      <w:proofErr w:type="spellEnd"/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Numbers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Arithmetic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Direct and Inverse Proportion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Algebraic Manipulation and Formulae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Indices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Pythagoras Theorem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Trigonometry</w:t>
      </w: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rFonts w:ascii="Calibri" w:hAnsi="Calibri" w:cs="Calibri"/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 xml:space="preserve"> </w:t>
      </w:r>
      <w:proofErr w:type="spellStart"/>
      <w:r w:rsidRPr="009C6259">
        <w:rPr>
          <w:rFonts w:ascii="Calibri" w:hAnsi="Calibri" w:cs="Calibri"/>
          <w:b/>
          <w:sz w:val="28"/>
          <w:szCs w:val="28"/>
        </w:rPr>
        <w:t>Mensuration</w:t>
      </w:r>
      <w:proofErr w:type="spellEnd"/>
    </w:p>
    <w:p w:rsidR="009C6259" w:rsidRPr="009C6259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72460A" w:rsidRPr="00D47C33" w:rsidRDefault="009C6259" w:rsidP="009C6259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C6259">
        <w:rPr>
          <w:rFonts w:ascii="Calibri" w:hAnsi="Calibri" w:cs="Calibri"/>
          <w:b/>
          <w:sz w:val="28"/>
          <w:szCs w:val="28"/>
        </w:rPr>
        <w:t> Volume and Surface Area</w:t>
      </w:r>
    </w:p>
    <w:sectPr w:rsidR="0072460A" w:rsidRPr="00D47C33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3B99"/>
    <w:multiLevelType w:val="hybridMultilevel"/>
    <w:tmpl w:val="31C0EC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1542CB"/>
    <w:rsid w:val="0055549A"/>
    <w:rsid w:val="006D24B5"/>
    <w:rsid w:val="0072460A"/>
    <w:rsid w:val="009301C3"/>
    <w:rsid w:val="009C6259"/>
    <w:rsid w:val="00C06875"/>
    <w:rsid w:val="00D40D3C"/>
    <w:rsid w:val="00D47C33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2016-12-02T07:51:00Z</dcterms:created>
  <dcterms:modified xsi:type="dcterms:W3CDTF">2016-12-02T07:51:00Z</dcterms:modified>
</cp:coreProperties>
</file>