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7B" w:rsidRPr="00E82F93" w:rsidRDefault="008B247B" w:rsidP="008B247B">
      <w:pPr>
        <w:spacing w:after="0" w:line="240" w:lineRule="auto"/>
        <w:jc w:val="center"/>
        <w:rPr>
          <w:rFonts w:ascii="Arenski" w:hAnsi="Arenski" w:cs="Segoe UI"/>
          <w:b/>
          <w:sz w:val="40"/>
          <w:szCs w:val="40"/>
        </w:rPr>
      </w:pPr>
      <w:r w:rsidRPr="006F3CB0">
        <w:rPr>
          <w:rFonts w:ascii="Arenski" w:hAnsi="Arenski" w:cs="Segoe U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72D32EA" wp14:editId="4C071C1D">
            <wp:simplePos x="0" y="0"/>
            <wp:positionH relativeFrom="column">
              <wp:posOffset>5583615</wp:posOffset>
            </wp:positionH>
            <wp:positionV relativeFrom="paragraph">
              <wp:posOffset>-94244</wp:posOffset>
            </wp:positionV>
            <wp:extent cx="714375" cy="819150"/>
            <wp:effectExtent l="19050" t="0" r="9525" b="0"/>
            <wp:wrapNone/>
            <wp:docPr id="6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CB0">
        <w:rPr>
          <w:rFonts w:ascii="Arenski" w:hAnsi="Arenski" w:cs="Segoe UI"/>
          <w:b/>
          <w:sz w:val="44"/>
          <w:szCs w:val="44"/>
        </w:rPr>
        <w:t>T</w:t>
      </w:r>
      <w:r w:rsidRPr="00E82F93">
        <w:rPr>
          <w:rFonts w:ascii="Arenski" w:hAnsi="Arenski" w:cs="Segoe UI"/>
          <w:b/>
          <w:sz w:val="40"/>
          <w:szCs w:val="40"/>
        </w:rPr>
        <w:t>he City S</w:t>
      </w:r>
      <w:bookmarkStart w:id="0" w:name="_GoBack"/>
      <w:bookmarkEnd w:id="0"/>
      <w:r w:rsidRPr="00E82F93">
        <w:rPr>
          <w:rFonts w:ascii="Arenski" w:hAnsi="Arenski" w:cs="Segoe UI"/>
          <w:b/>
          <w:sz w:val="40"/>
          <w:szCs w:val="40"/>
        </w:rPr>
        <w:t>chool</w:t>
      </w:r>
    </w:p>
    <w:p w:rsidR="008B247B" w:rsidRPr="00A849A6" w:rsidRDefault="008B247B" w:rsidP="008B247B">
      <w:pPr>
        <w:spacing w:after="0" w:line="240" w:lineRule="auto"/>
        <w:jc w:val="center"/>
        <w:rPr>
          <w:rFonts w:cstheme="majorBidi"/>
          <w:b/>
        </w:rPr>
      </w:pPr>
      <w:r w:rsidRPr="00A849A6">
        <w:rPr>
          <w:rFonts w:cstheme="majorBidi"/>
          <w:b/>
        </w:rPr>
        <w:t>North Nazimabad Boys Campus</w:t>
      </w:r>
    </w:p>
    <w:p w:rsidR="008B247B" w:rsidRPr="00A849A6" w:rsidRDefault="006522A4" w:rsidP="008B247B">
      <w:pPr>
        <w:spacing w:after="0" w:line="240" w:lineRule="auto"/>
        <w:jc w:val="center"/>
        <w:rPr>
          <w:rFonts w:cstheme="majorBidi"/>
          <w:b/>
        </w:rPr>
      </w:pPr>
      <w:r>
        <w:rPr>
          <w:rFonts w:cstheme="majorBidi"/>
          <w:b/>
        </w:rPr>
        <w:t>Blog worksheet 2</w:t>
      </w:r>
    </w:p>
    <w:p w:rsidR="008B247B" w:rsidRPr="00A849A6" w:rsidRDefault="008B247B" w:rsidP="008B247B">
      <w:pPr>
        <w:spacing w:after="0" w:line="240" w:lineRule="auto"/>
        <w:jc w:val="center"/>
        <w:rPr>
          <w:rFonts w:cstheme="majorBidi"/>
          <w:b/>
        </w:rPr>
      </w:pPr>
      <w:r>
        <w:rPr>
          <w:rFonts w:cstheme="majorBidi"/>
          <w:b/>
        </w:rPr>
        <w:t>Pakistan Studies – History</w:t>
      </w:r>
      <w:r w:rsidRPr="00A849A6">
        <w:rPr>
          <w:rFonts w:cstheme="majorBidi"/>
          <w:b/>
        </w:rPr>
        <w:t xml:space="preserve">      (2095/0</w:t>
      </w:r>
      <w:r>
        <w:rPr>
          <w:rFonts w:cstheme="majorBidi"/>
          <w:b/>
        </w:rPr>
        <w:t>1</w:t>
      </w:r>
      <w:r w:rsidRPr="00A849A6">
        <w:rPr>
          <w:rFonts w:cstheme="majorBidi"/>
          <w:b/>
        </w:rPr>
        <w:t>)</w:t>
      </w:r>
    </w:p>
    <w:p w:rsidR="008B247B" w:rsidRDefault="008B247B" w:rsidP="008B247B">
      <w:pPr>
        <w:spacing w:after="0" w:line="240" w:lineRule="auto"/>
        <w:jc w:val="center"/>
        <w:rPr>
          <w:rFonts w:cstheme="majorBidi"/>
          <w:b/>
        </w:rPr>
      </w:pPr>
      <w:r w:rsidRPr="00A849A6">
        <w:rPr>
          <w:rFonts w:cstheme="majorBidi"/>
          <w:b/>
        </w:rPr>
        <w:t xml:space="preserve">Class: </w:t>
      </w:r>
      <w:r>
        <w:rPr>
          <w:rFonts w:cstheme="majorBidi"/>
          <w:b/>
        </w:rPr>
        <w:t>10</w:t>
      </w:r>
    </w:p>
    <w:p w:rsidR="008B247B" w:rsidRPr="00A849A6" w:rsidRDefault="008B247B" w:rsidP="008B247B">
      <w:pPr>
        <w:spacing w:after="0" w:line="240" w:lineRule="auto"/>
        <w:jc w:val="center"/>
        <w:rPr>
          <w:rFonts w:cstheme="majorBidi"/>
          <w:b/>
        </w:rPr>
      </w:pPr>
    </w:p>
    <w:p w:rsidR="008B247B" w:rsidRPr="00A849A6" w:rsidRDefault="008B247B" w:rsidP="008B247B">
      <w:pPr>
        <w:rPr>
          <w:rFonts w:cstheme="majorBidi"/>
          <w:b/>
        </w:rPr>
      </w:pPr>
      <w:r>
        <w:rPr>
          <w:rFonts w:cstheme="majorBidi"/>
          <w:b/>
        </w:rPr>
        <w:t>Name: _____________</w:t>
      </w:r>
      <w:r>
        <w:rPr>
          <w:rFonts w:cstheme="majorBidi"/>
          <w:b/>
        </w:rPr>
        <w:softHyphen/>
      </w:r>
      <w:r>
        <w:rPr>
          <w:rFonts w:cstheme="majorBidi"/>
          <w:b/>
        </w:rPr>
        <w:softHyphen/>
      </w:r>
      <w:r>
        <w:rPr>
          <w:rFonts w:cstheme="majorBidi"/>
          <w:b/>
        </w:rPr>
        <w:softHyphen/>
      </w:r>
      <w:r>
        <w:rPr>
          <w:rFonts w:cstheme="majorBidi"/>
          <w:b/>
        </w:rPr>
        <w:softHyphen/>
      </w:r>
      <w:r>
        <w:rPr>
          <w:rFonts w:cstheme="majorBidi"/>
          <w:b/>
        </w:rPr>
        <w:softHyphen/>
        <w:t xml:space="preserve">_______  </w:t>
      </w:r>
      <w:r w:rsidRPr="00A849A6">
        <w:rPr>
          <w:rFonts w:cstheme="majorBidi"/>
          <w:b/>
        </w:rPr>
        <w:t xml:space="preserve"> </w:t>
      </w:r>
      <w:r>
        <w:rPr>
          <w:rFonts w:cstheme="majorBidi"/>
          <w:b/>
        </w:rPr>
        <w:t xml:space="preserve">Sec: _____Date: </w:t>
      </w:r>
      <w:r w:rsidRPr="00A849A6">
        <w:rPr>
          <w:rFonts w:cstheme="majorBidi"/>
          <w:b/>
        </w:rPr>
        <w:t>____</w:t>
      </w:r>
      <w:r>
        <w:rPr>
          <w:rFonts w:cstheme="majorBidi"/>
          <w:b/>
        </w:rPr>
        <w:t>____Timing: 30</w:t>
      </w:r>
      <w:r w:rsidRPr="00A849A6">
        <w:rPr>
          <w:rFonts w:cstheme="majorBidi"/>
          <w:b/>
        </w:rPr>
        <w:t xml:space="preserve"> min</w:t>
      </w:r>
      <w:r>
        <w:rPr>
          <w:rFonts w:cstheme="majorBidi"/>
          <w:b/>
        </w:rPr>
        <w:t xml:space="preserve">   Max Marks: 25</w:t>
      </w:r>
    </w:p>
    <w:p w:rsidR="000254D1" w:rsidRDefault="00DA0CC3" w:rsidP="000254D1">
      <w:pPr>
        <w:jc w:val="center"/>
        <w:rPr>
          <w:b/>
          <w:sz w:val="28"/>
          <w:szCs w:val="28"/>
        </w:rPr>
      </w:pPr>
      <w:r w:rsidRPr="000254D1">
        <w:rPr>
          <w:b/>
          <w:sz w:val="28"/>
          <w:szCs w:val="28"/>
        </w:rPr>
        <w:t>Section A</w:t>
      </w:r>
    </w:p>
    <w:p w:rsidR="000254D1" w:rsidRPr="000254D1" w:rsidRDefault="000254D1" w:rsidP="000254D1">
      <w:pPr>
        <w:ind w:left="720" w:firstLine="720"/>
        <w:rPr>
          <w:b/>
          <w:sz w:val="28"/>
          <w:szCs w:val="28"/>
        </w:rPr>
      </w:pPr>
      <w:r>
        <w:t>This question is about the creation of Pakistan during 1940 - 47.</w:t>
      </w:r>
    </w:p>
    <w:p w:rsidR="008B247B" w:rsidRPr="008C5688" w:rsidRDefault="00DA0CC3" w:rsidP="008B247B">
      <w:pPr>
        <w:spacing w:after="0"/>
      </w:pPr>
      <w:r w:rsidRPr="008C5688">
        <w:rPr>
          <w:b/>
        </w:rPr>
        <w:t xml:space="preserve"> Source A</w:t>
      </w:r>
      <w:r w:rsidRPr="008C5688">
        <w:t xml:space="preserve"> </w:t>
      </w:r>
    </w:p>
    <w:p w:rsidR="004304A2" w:rsidRDefault="00DA0CC3" w:rsidP="008C5688">
      <w:pPr>
        <w:spacing w:after="0"/>
        <w:jc w:val="both"/>
      </w:pPr>
      <w:r>
        <w:t>‘The move towards autonomy and democratic self-government served to emphasize the serious differences between the League and Congress. Increasingly, Congress’s antagonism towards the League dismayed Quaid-</w:t>
      </w:r>
      <w:proofErr w:type="spellStart"/>
      <w:r>
        <w:t>i</w:t>
      </w:r>
      <w:proofErr w:type="spellEnd"/>
      <w:r>
        <w:t>-</w:t>
      </w:r>
      <w:proofErr w:type="spellStart"/>
      <w:r>
        <w:t>Azam</w:t>
      </w:r>
      <w:proofErr w:type="spellEnd"/>
      <w:r>
        <w:t xml:space="preserve">. Because of the hostile attitude he was now firmly realistic that the two could not cooperate. After a brief time in London, he had returned to India to work fulltime for the Muslim cause. The appeal of a separate state altogether was to grow stronger. Pakistan was now on the horizon.’ </w:t>
      </w:r>
      <w:r w:rsidR="008C5688">
        <w:tab/>
        <w:t>-</w:t>
      </w:r>
      <w:r>
        <w:t>An extract from ‘Pakistan: History, Culture and Government’ by Nigel Smith</w:t>
      </w:r>
    </w:p>
    <w:p w:rsidR="008C5688" w:rsidRDefault="008C5688" w:rsidP="008C5688">
      <w:pPr>
        <w:spacing w:after="0"/>
        <w:jc w:val="both"/>
      </w:pPr>
    </w:p>
    <w:p w:rsidR="00DA0CC3" w:rsidRDefault="00DA0CC3" w:rsidP="008B247B">
      <w:pPr>
        <w:spacing w:after="0"/>
        <w:rPr>
          <w:b/>
        </w:rPr>
      </w:pPr>
      <w:r w:rsidRPr="008C5688">
        <w:rPr>
          <w:b/>
        </w:rPr>
        <w:t>Source B</w:t>
      </w:r>
    </w:p>
    <w:p w:rsidR="008C5688" w:rsidRPr="008C5688" w:rsidRDefault="008C5688" w:rsidP="008B247B">
      <w:pPr>
        <w:spacing w:after="0"/>
        <w:rPr>
          <w:b/>
        </w:rPr>
      </w:pPr>
    </w:p>
    <w:p w:rsidR="000254D1" w:rsidRDefault="000254D1" w:rsidP="008B247B">
      <w:pPr>
        <w:ind w:left="1440"/>
      </w:pPr>
      <w:r>
        <w:rPr>
          <w:noProof/>
          <w:lang w:eastAsia="en-GB"/>
        </w:rPr>
        <w:drawing>
          <wp:inline distT="0" distB="0" distL="0" distR="0">
            <wp:extent cx="4237748" cy="2385187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63" cy="238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7B" w:rsidRDefault="008B247B">
      <w:r>
        <w:tab/>
      </w:r>
      <w:r>
        <w:tab/>
      </w:r>
      <w:r>
        <w:tab/>
      </w:r>
      <w:r>
        <w:tab/>
      </w:r>
      <w:r>
        <w:tab/>
        <w:t>The Partition -1947</w:t>
      </w:r>
    </w:p>
    <w:p w:rsidR="000254D1" w:rsidRPr="008C5688" w:rsidRDefault="000254D1">
      <w:r w:rsidRPr="008C5688">
        <w:t>Q1</w:t>
      </w:r>
      <w:r w:rsidR="008B247B" w:rsidRPr="008C5688">
        <w:t>.</w:t>
      </w:r>
      <w:r w:rsidRPr="008C5688">
        <w:t xml:space="preserve"> Study source A and source B carefully and then answer the questions.</w:t>
      </w:r>
    </w:p>
    <w:p w:rsidR="00DA0CC3" w:rsidRPr="008C5688" w:rsidRDefault="00DA0CC3" w:rsidP="000254D1">
      <w:pPr>
        <w:pStyle w:val="ListParagraph"/>
        <w:numPr>
          <w:ilvl w:val="0"/>
          <w:numId w:val="1"/>
        </w:numPr>
      </w:pPr>
      <w:r w:rsidRPr="008C5688">
        <w:t xml:space="preserve">According to source A, why was Pakistan on horizon? </w:t>
      </w:r>
      <w:r w:rsidR="008B247B" w:rsidRPr="008C5688">
        <w:tab/>
      </w:r>
      <w:r w:rsidR="008B247B" w:rsidRPr="008C5688">
        <w:tab/>
      </w:r>
      <w:r w:rsidR="008B247B" w:rsidRPr="008C5688">
        <w:tab/>
      </w:r>
      <w:r w:rsidR="00770FC5" w:rsidRPr="008C5688">
        <w:tab/>
      </w:r>
      <w:r w:rsidR="00770FC5" w:rsidRPr="008C5688">
        <w:tab/>
      </w:r>
      <w:r w:rsidRPr="008C5688">
        <w:t>[3]</w:t>
      </w:r>
    </w:p>
    <w:p w:rsidR="000254D1" w:rsidRPr="008C5688" w:rsidRDefault="000254D1" w:rsidP="000254D1">
      <w:pPr>
        <w:pStyle w:val="ListParagraph"/>
        <w:numPr>
          <w:ilvl w:val="0"/>
          <w:numId w:val="1"/>
        </w:numPr>
      </w:pPr>
      <w:r w:rsidRPr="008C5688">
        <w:t>According to source B, what was the problem faced by Pakistan</w:t>
      </w:r>
      <w:r w:rsidR="008B247B" w:rsidRPr="008C5688">
        <w:t>?</w:t>
      </w:r>
      <w:r w:rsidR="008B247B" w:rsidRPr="008C5688">
        <w:tab/>
      </w:r>
      <w:r w:rsidR="00770FC5" w:rsidRPr="008C5688">
        <w:tab/>
      </w:r>
      <w:r w:rsidR="00770FC5" w:rsidRPr="008C5688">
        <w:tab/>
      </w:r>
      <w:r w:rsidR="008B247B" w:rsidRPr="008C5688">
        <w:t>[5</w:t>
      </w:r>
      <w:r w:rsidRPr="008C5688">
        <w:t>]</w:t>
      </w:r>
    </w:p>
    <w:p w:rsidR="008B247B" w:rsidRPr="008C5688" w:rsidRDefault="000254D1" w:rsidP="000254D1">
      <w:pPr>
        <w:pStyle w:val="ListParagraph"/>
        <w:numPr>
          <w:ilvl w:val="0"/>
          <w:numId w:val="1"/>
        </w:numPr>
      </w:pPr>
      <w:r w:rsidRPr="008C5688">
        <w:t>Why did Radcliff award was unjust for Pakistan</w:t>
      </w:r>
      <w:r w:rsidR="008B247B" w:rsidRPr="008C5688">
        <w:t>?</w:t>
      </w:r>
      <w:r w:rsidR="008B247B" w:rsidRPr="008C5688">
        <w:tab/>
      </w:r>
      <w:r w:rsidR="008B247B" w:rsidRPr="008C5688">
        <w:tab/>
      </w:r>
      <w:r w:rsidR="008B247B" w:rsidRPr="008C5688">
        <w:tab/>
      </w:r>
      <w:r w:rsidR="00770FC5" w:rsidRPr="008C5688">
        <w:tab/>
      </w:r>
      <w:r w:rsidR="00770FC5" w:rsidRPr="008C5688">
        <w:tab/>
      </w:r>
      <w:r w:rsidR="008B247B" w:rsidRPr="008C5688">
        <w:t>[7]</w:t>
      </w:r>
    </w:p>
    <w:p w:rsidR="000254D1" w:rsidRPr="008C5688" w:rsidRDefault="008A43C9" w:rsidP="000254D1">
      <w:pPr>
        <w:pStyle w:val="ListParagraph"/>
        <w:numPr>
          <w:ilvl w:val="0"/>
          <w:numId w:val="1"/>
        </w:numPr>
      </w:pPr>
      <w:r w:rsidRPr="008C5688">
        <w:t>Gandhi Jinnah Talks of 1942 contributed more than the Cabinet Mission Plan of 1946,</w:t>
      </w:r>
      <w:r w:rsidR="008B247B" w:rsidRPr="008C5688">
        <w:t xml:space="preserve"> </w:t>
      </w:r>
      <w:r w:rsidRPr="008C5688">
        <w:t xml:space="preserve">to the partition of </w:t>
      </w:r>
      <w:r w:rsidR="008B247B" w:rsidRPr="008C5688">
        <w:t>the sub-continent of Indian</w:t>
      </w:r>
      <w:r w:rsidRPr="008C5688">
        <w:t xml:space="preserve"> in</w:t>
      </w:r>
      <w:r w:rsidR="008B247B" w:rsidRPr="008C5688">
        <w:t xml:space="preserve"> 194</w:t>
      </w:r>
      <w:r w:rsidR="00770FC5" w:rsidRPr="008C5688">
        <w:t>7</w:t>
      </w:r>
      <w:r w:rsidRPr="008C5688">
        <w:t>? Explain your argument.</w:t>
      </w:r>
      <w:r w:rsidR="008B247B" w:rsidRPr="008C5688">
        <w:tab/>
      </w:r>
      <w:r w:rsidR="008B247B" w:rsidRPr="008C5688">
        <w:tab/>
        <w:t>[14]</w:t>
      </w:r>
      <w:r w:rsidR="000254D1" w:rsidRPr="008C5688">
        <w:t xml:space="preserve"> </w:t>
      </w:r>
    </w:p>
    <w:sectPr w:rsidR="000254D1" w:rsidRPr="008C5688" w:rsidSect="008B24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6BE7"/>
    <w:multiLevelType w:val="hybridMultilevel"/>
    <w:tmpl w:val="CC26652A"/>
    <w:lvl w:ilvl="0" w:tplc="4F0E24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3"/>
    <w:rsid w:val="000254D1"/>
    <w:rsid w:val="004304A2"/>
    <w:rsid w:val="004759BA"/>
    <w:rsid w:val="006522A4"/>
    <w:rsid w:val="00770FC5"/>
    <w:rsid w:val="008A43C9"/>
    <w:rsid w:val="008B247B"/>
    <w:rsid w:val="008C5688"/>
    <w:rsid w:val="009A13E6"/>
    <w:rsid w:val="00DA0CC3"/>
    <w:rsid w:val="00E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7A37"/>
  <w15:docId w15:val="{5D1950A8-FFCD-4AF0-950E-91F37C7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arif</dc:creator>
  <cp:lastModifiedBy>Windows User</cp:lastModifiedBy>
  <cp:revision>2</cp:revision>
  <dcterms:created xsi:type="dcterms:W3CDTF">2019-09-12T16:14:00Z</dcterms:created>
  <dcterms:modified xsi:type="dcterms:W3CDTF">2019-09-12T16:14:00Z</dcterms:modified>
</cp:coreProperties>
</file>